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EE51" w14:textId="77777777" w:rsidR="00F715F9" w:rsidRDefault="007458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ПУБЛИЧНОЙ ОФЕРТЫ НА ПРЕДОСТАВЛЕНИЕ МЕСТ</w:t>
      </w:r>
    </w:p>
    <w:p w14:paraId="498178E2" w14:textId="77777777" w:rsidR="00F715F9" w:rsidRDefault="007458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ВРЕМЕННОГО ПРОЖИВАНИЯ (АРЕНДА КОЙКО-МЕСТ) </w:t>
      </w:r>
    </w:p>
    <w:p w14:paraId="07075FAE" w14:textId="77777777" w:rsidR="00F715F9" w:rsidRDefault="00745886">
      <w:pPr>
        <w:spacing w:line="201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Москва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0EE4711" w14:textId="77777777" w:rsidR="00F715F9" w:rsidRDefault="00F715F9">
      <w:pPr>
        <w:spacing w:line="201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0291B24" w14:textId="77777777" w:rsidR="00F715F9" w:rsidRDefault="00F715F9">
      <w:pPr>
        <w:spacing w:line="201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402DDE4" w14:textId="77777777" w:rsidR="00F715F9" w:rsidRDefault="00F715F9">
      <w:pPr>
        <w:ind w:firstLine="709"/>
        <w:jc w:val="both"/>
      </w:pPr>
    </w:p>
    <w:p w14:paraId="4D0734F1" w14:textId="77777777" w:rsidR="00F715F9" w:rsidRDefault="007458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«МИС»</w:t>
      </w:r>
      <w:r>
        <w:rPr>
          <w:rFonts w:ascii="Times New Roman" w:hAnsi="Times New Roman"/>
          <w:sz w:val="24"/>
          <w:szCs w:val="24"/>
        </w:rPr>
        <w:t xml:space="preserve"> (ОГРН 1227700205358), именуемое </w:t>
      </w:r>
      <w:proofErr w:type="gramStart"/>
      <w:r>
        <w:rPr>
          <w:rFonts w:ascii="Times New Roman" w:hAnsi="Times New Roman"/>
          <w:sz w:val="24"/>
          <w:szCs w:val="24"/>
        </w:rPr>
        <w:t>в дальнейшем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, предлагает любому юридическому лицу, индивидуальному предпринимателю и физическому лицу, именуемому в дальнейшем </w:t>
      </w:r>
      <w:r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, заключить настоящий Договор-оферту (далее по тексту Договор) на предоставление мест для временного проживания (аренда койко-мест) в</w:t>
      </w:r>
      <w:r>
        <w:rPr>
          <w:rFonts w:ascii="Times New Roman" w:hAnsi="Times New Roman"/>
          <w:sz w:val="24"/>
          <w:szCs w:val="24"/>
        </w:rPr>
        <w:t xml:space="preserve"> гостиницах:</w:t>
      </w:r>
    </w:p>
    <w:p w14:paraId="2886D579" w14:textId="56691BB5" w:rsidR="00F715F9" w:rsidRDefault="007458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«Хостел Регион 13 в Южном Бутово», расположенной по адресу: г. Москва, ул. Изюмская, д. 22 к. 3; </w:t>
      </w:r>
    </w:p>
    <w:p w14:paraId="1958E25F" w14:textId="6C1F9BEE" w:rsidR="00333D90" w:rsidRDefault="00333D9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«Хостел Регион 13 у метро Улица Скобелевская», расположенный по адресу: г. Москва, ул. Изюмская, д. 26;</w:t>
      </w:r>
    </w:p>
    <w:p w14:paraId="57B84737" w14:textId="77777777" w:rsidR="00F715F9" w:rsidRDefault="007458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«Капсульный Хостел Регион 13», расположенной по адресу: г. Москва, ул. Изюмская, д. 26;</w:t>
      </w:r>
    </w:p>
    <w:p w14:paraId="37D67F5A" w14:textId="77777777" w:rsidR="00333D90" w:rsidRDefault="007458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«Хостел Регион 13 в Коптево», расположенной по адре</w:t>
      </w:r>
      <w:r>
        <w:rPr>
          <w:rFonts w:ascii="Times New Roman" w:hAnsi="Times New Roman"/>
          <w:sz w:val="24"/>
          <w:szCs w:val="24"/>
        </w:rPr>
        <w:t xml:space="preserve">су: г. Москва, ул. </w:t>
      </w:r>
      <w:proofErr w:type="spellStart"/>
      <w:r>
        <w:rPr>
          <w:rFonts w:ascii="Times New Roman" w:hAnsi="Times New Roman"/>
          <w:sz w:val="24"/>
          <w:szCs w:val="24"/>
        </w:rPr>
        <w:t>Михалковская</w:t>
      </w:r>
      <w:proofErr w:type="spellEnd"/>
      <w:r>
        <w:rPr>
          <w:rFonts w:ascii="Times New Roman" w:hAnsi="Times New Roman"/>
          <w:sz w:val="24"/>
          <w:szCs w:val="24"/>
        </w:rPr>
        <w:t>, д. 26 к. 1</w:t>
      </w:r>
      <w:r w:rsidR="00333D90">
        <w:rPr>
          <w:rFonts w:ascii="Times New Roman" w:hAnsi="Times New Roman"/>
          <w:sz w:val="24"/>
          <w:szCs w:val="24"/>
        </w:rPr>
        <w:t>;</w:t>
      </w:r>
    </w:p>
    <w:p w14:paraId="5390F507" w14:textId="2A425BF5" w:rsidR="00F715F9" w:rsidRDefault="00333D9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«Капсульный Хостел Регион 13 в Люберцах», расположенный по адресу: Московская область, г. Люберцы, ул. Преображенская, д. 17, к. 1</w:t>
      </w:r>
      <w:r w:rsidR="00745886">
        <w:rPr>
          <w:rFonts w:ascii="Times New Roman" w:hAnsi="Times New Roman"/>
          <w:sz w:val="24"/>
          <w:szCs w:val="24"/>
        </w:rPr>
        <w:t>.</w:t>
      </w:r>
    </w:p>
    <w:p w14:paraId="7B14E488" w14:textId="77777777" w:rsidR="00F715F9" w:rsidRDefault="007458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ограничено количеством мест и номеров в гостиницах. </w:t>
      </w:r>
    </w:p>
    <w:p w14:paraId="6B90312F" w14:textId="77777777" w:rsidR="00F715F9" w:rsidRDefault="007458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2 статьи 437 Гражданского кодекса Российской Федерации (далее - ГК РФ) в случае принятия изложенных ниже условий и оплаты</w:t>
      </w:r>
      <w:r>
        <w:rPr>
          <w:rFonts w:ascii="Times New Roman" w:hAnsi="Times New Roman"/>
          <w:sz w:val="24"/>
          <w:szCs w:val="24"/>
        </w:rPr>
        <w:t xml:space="preserve"> услуг, лицо, осуществляющее эти действия, производит акцепт этой оферты и становится Заказчиком. Полным и безоговорочным акцептом настоящей публичной оферты является осуществление Заказчиком оплаты предложенных Исполнителем услуг (статья 438 ГК РФ). </w:t>
      </w:r>
    </w:p>
    <w:p w14:paraId="15BBDAFA" w14:textId="77777777" w:rsidR="00F715F9" w:rsidRDefault="007458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</w:t>
      </w:r>
      <w:r>
        <w:rPr>
          <w:rFonts w:ascii="Times New Roman" w:hAnsi="Times New Roman"/>
          <w:sz w:val="24"/>
          <w:szCs w:val="24"/>
        </w:rPr>
        <w:t xml:space="preserve">т настоящего Договора размещен на сайте гостиницы </w:t>
      </w:r>
      <w:hyperlink r:id="rId7">
        <w:r>
          <w:rPr>
            <w:rFonts w:ascii="Times New Roman" w:hAnsi="Times New Roman"/>
            <w:sz w:val="24"/>
            <w:szCs w:val="24"/>
          </w:rPr>
          <w:t>www.</w:t>
        </w:r>
        <w:r>
          <w:rPr>
            <w:rFonts w:ascii="Times New Roman" w:hAnsi="Times New Roman"/>
            <w:sz w:val="24"/>
            <w:szCs w:val="24"/>
            <w:lang w:val="en-US"/>
          </w:rPr>
          <w:t>hostellone</w:t>
        </w:r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62CC68E2" w14:textId="77777777" w:rsidR="00F715F9" w:rsidRDefault="007458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публичная оферта на оказание гостиничных услуг является Договором предоставления мест для временного проживания (аренда койко-мест)</w:t>
      </w:r>
      <w:r>
        <w:rPr>
          <w:rFonts w:ascii="Times New Roman" w:hAnsi="Times New Roman"/>
          <w:sz w:val="24"/>
          <w:szCs w:val="24"/>
        </w:rPr>
        <w:t xml:space="preserve"> в вышеуказанных гостиницах, заключается путем акцепта публичной оферты на предоставление мест для временного проживания (аренда койко-мест) и регламентирует порядок предоставления услуг и обязательства, </w:t>
      </w:r>
      <w:proofErr w:type="gramStart"/>
      <w:r>
        <w:rPr>
          <w:rFonts w:ascii="Times New Roman" w:hAnsi="Times New Roman"/>
          <w:sz w:val="24"/>
          <w:szCs w:val="24"/>
        </w:rPr>
        <w:t>возникающие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 этим между Исполнителем и Зака</w:t>
      </w:r>
      <w:r>
        <w:rPr>
          <w:rFonts w:ascii="Times New Roman" w:hAnsi="Times New Roman"/>
          <w:sz w:val="24"/>
          <w:szCs w:val="24"/>
        </w:rPr>
        <w:t>зчиком.</w:t>
      </w:r>
    </w:p>
    <w:p w14:paraId="56E08B8E" w14:textId="77777777" w:rsidR="00F715F9" w:rsidRDefault="007458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Неотъемлемой частью настоящего договора являются форма заявки на предоставление мест для временного проживания, список сотрудников на заселение, порядок взаимодействия по организационным вопросам, правила внутреннего распорядка в гостинице  </w:t>
      </w:r>
    </w:p>
    <w:p w14:paraId="7F569E2C" w14:textId="77777777" w:rsidR="00F715F9" w:rsidRDefault="00F715F9">
      <w:pPr>
        <w:rPr>
          <w:rFonts w:ascii="Times New Roman" w:hAnsi="Times New Roman"/>
          <w:sz w:val="24"/>
          <w:szCs w:val="24"/>
        </w:rPr>
      </w:pPr>
    </w:p>
    <w:p w14:paraId="38FF0B26" w14:textId="77777777" w:rsidR="00F715F9" w:rsidRDefault="0074588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 .Пр</w:t>
      </w:r>
      <w:r>
        <w:rPr>
          <w:rFonts w:ascii="Times New Roman" w:hAnsi="Times New Roman"/>
          <w:b/>
          <w:bCs/>
          <w:sz w:val="24"/>
          <w:szCs w:val="24"/>
        </w:rPr>
        <w:t>едмет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2B5B92BD" w14:textId="77777777" w:rsidR="00F715F9" w:rsidRDefault="0074588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1.1. По настоящему договору Исполнитель обязуется предоставить Заказчику места для временного проживания направленных Заказчиком физических лиц (далее по тексту –гости/клиенты, группы гостей, проживающие) в гостиницах по адресу: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sz w:val="24"/>
          <w:szCs w:val="24"/>
        </w:rPr>
        <w:t>Москва,ул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Изюмская, д. 22 к. 3; г. Москва, ул. Изюмская, д. 26; г. Москва, ул. </w:t>
      </w:r>
      <w:proofErr w:type="spellStart"/>
      <w:r>
        <w:rPr>
          <w:rFonts w:ascii="Times New Roman" w:hAnsi="Times New Roman"/>
          <w:b/>
          <w:sz w:val="24"/>
          <w:szCs w:val="24"/>
        </w:rPr>
        <w:t>Михалковская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д. 26 к. 1,  </w:t>
      </w:r>
      <w:r>
        <w:rPr>
          <w:rFonts w:ascii="Times New Roman" w:hAnsi="Times New Roman"/>
          <w:sz w:val="24"/>
          <w:szCs w:val="24"/>
        </w:rPr>
        <w:t xml:space="preserve">а Заказчик обязуется оплатить эти </w:t>
      </w:r>
      <w:r>
        <w:rPr>
          <w:rFonts w:ascii="Times New Roman" w:hAnsi="Times New Roman"/>
          <w:color w:val="000000"/>
          <w:sz w:val="24"/>
          <w:szCs w:val="24"/>
        </w:rPr>
        <w:t>места в порядке и в сроки, указанные в настоящем договоре.</w:t>
      </w:r>
    </w:p>
    <w:p w14:paraId="73191FA5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Все направленные на заселение гости должны быть совершенноле</w:t>
      </w:r>
      <w:r>
        <w:rPr>
          <w:rFonts w:ascii="Times New Roman" w:hAnsi="Times New Roman"/>
          <w:sz w:val="24"/>
          <w:szCs w:val="24"/>
        </w:rPr>
        <w:t>тними и иметь документы, удостоверяющие их личность, а для граждан иностранных государств, действующие на момент заселения документы, подтверждающие их законное нахождение на территории Российской Федерации, г. Москвы и/или Московской области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действительн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ые вид на жительство, либо разрешение на временное проживание, либо визу, либо миграционную карту)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5DFE59E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В соответствии с Законом РФ от 25.06.2993 года №5242-1 (в ред. От 03.04.2017) «О праве граждан Российской Федерации на свободу </w:t>
      </w:r>
      <w:r>
        <w:rPr>
          <w:rFonts w:ascii="Times New Roman" w:hAnsi="Times New Roman"/>
          <w:sz w:val="24"/>
          <w:szCs w:val="24"/>
        </w:rPr>
        <w:t>передвижения, выбор места пребывания и жительства в пределах Российской Федерации» гости – граждане РФ на период временного проживания в гостинице будут поставлены на временный регистрационный учет по месту пребывания.</w:t>
      </w:r>
    </w:p>
    <w:p w14:paraId="1978AECD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bCs/>
          <w:sz w:val="24"/>
          <w:szCs w:val="24"/>
        </w:rPr>
        <w:t xml:space="preserve">от 18.07.2006 № 109-ФЗ (в ред. от 11.10.2018) "О миграционном учете иностранных граждан и лиц без гражданства в Российской Федерации"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сведения о гостях–иностранных гражданах будут направлены в территориальный отдел по вопросам миграции МВД РФ путем подачи </w:t>
      </w:r>
      <w:r>
        <w:rPr>
          <w:rFonts w:ascii="Times New Roman" w:hAnsi="Times New Roman"/>
          <w:bCs/>
          <w:sz w:val="24"/>
          <w:szCs w:val="24"/>
        </w:rPr>
        <w:t>уведомления для постановки на миграционный учет по месту пребывания на срок временного проживания в гостинице.</w:t>
      </w:r>
    </w:p>
    <w:p w14:paraId="45D69E21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Гость/клиент, группа гостей, проживающий – сотрудники/клиенты, направляемые Заказчиком для временного проживания в гостинице.</w:t>
      </w:r>
    </w:p>
    <w:p w14:paraId="557D1F8B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 Исполните</w:t>
      </w:r>
      <w:r>
        <w:rPr>
          <w:rFonts w:ascii="Times New Roman" w:hAnsi="Times New Roman"/>
          <w:bCs/>
          <w:sz w:val="24"/>
          <w:szCs w:val="24"/>
        </w:rPr>
        <w:t>ль вправе привлечь для исполнения своих обязательств по договору третьих лиц или поручить исполнение своих обязательств третьим лицам, оставаясь ответственным за действия третьих лиц, непосредственно оказывающих услуги.</w:t>
      </w:r>
    </w:p>
    <w:p w14:paraId="3C30033E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Настоящий Договор вступает в си</w:t>
      </w:r>
      <w:r>
        <w:rPr>
          <w:rFonts w:ascii="Times New Roman" w:hAnsi="Times New Roman"/>
          <w:sz w:val="24"/>
          <w:szCs w:val="24"/>
        </w:rPr>
        <w:t xml:space="preserve">лу от даты его подписания Сторонами и действует в течении одного календарного года и по истечении этого срока по </w:t>
      </w:r>
      <w:proofErr w:type="gramStart"/>
      <w:r>
        <w:rPr>
          <w:rFonts w:ascii="Times New Roman" w:hAnsi="Times New Roman"/>
          <w:sz w:val="24"/>
          <w:szCs w:val="24"/>
        </w:rPr>
        <w:t>умолчанию  продлевается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каждый последующий календарный год при отсутствии письменного возражения Сторон, выраженного не менее чем за 30 дней</w:t>
      </w:r>
      <w:r>
        <w:rPr>
          <w:rFonts w:ascii="Times New Roman" w:hAnsi="Times New Roman"/>
          <w:sz w:val="24"/>
          <w:szCs w:val="24"/>
        </w:rPr>
        <w:t xml:space="preserve"> до даты истечения очередного срока действия договора.  </w:t>
      </w:r>
    </w:p>
    <w:p w14:paraId="18F94302" w14:textId="77777777" w:rsidR="00F715F9" w:rsidRDefault="00F715F9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8C6344" w14:textId="77777777" w:rsidR="00F715F9" w:rsidRDefault="00745886">
      <w:pPr>
        <w:numPr>
          <w:ilvl w:val="0"/>
          <w:numId w:val="2"/>
        </w:numPr>
        <w:spacing w:line="254" w:lineRule="atLeast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Обязательства сторон</w:t>
      </w:r>
    </w:p>
    <w:p w14:paraId="7DC902BD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Заказчик обязан: </w:t>
      </w:r>
    </w:p>
    <w:p w14:paraId="237B011A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Не позднее, чем за 3 (Три) дня до предполагаемой даты заселения предоставить Исполнителю заявки по форме, указанной в Приложении № 1 к </w:t>
      </w:r>
      <w:r>
        <w:rPr>
          <w:rFonts w:ascii="Times New Roman" w:hAnsi="Times New Roman"/>
          <w:sz w:val="24"/>
          <w:szCs w:val="24"/>
        </w:rPr>
        <w:t>настоящему Договору, в котором указывается необходимое количество мест и срок проживания.</w:t>
      </w:r>
    </w:p>
    <w:p w14:paraId="40E60069" w14:textId="77777777" w:rsidR="00F715F9" w:rsidRDefault="00745886">
      <w:pPr>
        <w:tabs>
          <w:tab w:val="left" w:pos="4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Не позднее чем в день заселения предоставлять Исполнителю списки по форме, указанной в Приложении № 2 к настоящему Договору, в которых указываются данные по за</w:t>
      </w:r>
      <w:r>
        <w:rPr>
          <w:rFonts w:ascii="Times New Roman" w:hAnsi="Times New Roman"/>
          <w:sz w:val="24"/>
          <w:szCs w:val="24"/>
        </w:rPr>
        <w:t>селяющимся лицам. Не направлять для проживания лиц (не выселять проживающих) без предоставления Исполнителю списков в или администратору гостиницы.</w:t>
      </w:r>
    </w:p>
    <w:p w14:paraId="52AA9E4D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До совершения оплаты проживания ознакомиться с условиями проживания в гостинице. Факт совершения Зака</w:t>
      </w:r>
      <w:r>
        <w:rPr>
          <w:rFonts w:ascii="Times New Roman" w:hAnsi="Times New Roman"/>
          <w:sz w:val="24"/>
          <w:szCs w:val="24"/>
        </w:rPr>
        <w:t>зчиком оплаты проживания по выставленным Исполнителем счетам означает соответствие условий проживания в гостинице требованиям, предъявляемым Заказчиком для помещений, в которых будут проживать его сотрудники.</w:t>
      </w:r>
    </w:p>
    <w:p w14:paraId="7687C7DC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Исполнителем ранее выплаченных денежных</w:t>
      </w:r>
      <w:r>
        <w:rPr>
          <w:rFonts w:ascii="Times New Roman" w:hAnsi="Times New Roman"/>
          <w:sz w:val="24"/>
          <w:szCs w:val="24"/>
        </w:rPr>
        <w:t xml:space="preserve"> средств, в случае отказа Заказчика от заселения/проживания по причине несоответствия условий проживания его требованиям, не производится.</w:t>
      </w:r>
    </w:p>
    <w:p w14:paraId="520B4599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Назначить представителя, который помимо Заказчика (его исполнительного органа) взаимодействует по организацион</w:t>
      </w:r>
      <w:r>
        <w:rPr>
          <w:rFonts w:ascii="Times New Roman" w:hAnsi="Times New Roman"/>
          <w:sz w:val="24"/>
          <w:szCs w:val="24"/>
        </w:rPr>
        <w:t>ным вопросам с Исполнителем, и передать Исполнителю надлежащим образом оформленную доверенность на этого представителя. Порядок взаимодействия по организационным вопросам указан в Приложении № 3 к настоящему Договору.</w:t>
      </w:r>
    </w:p>
    <w:p w14:paraId="1579D008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До заселения ознакомить лиц с п</w:t>
      </w:r>
      <w:r>
        <w:rPr>
          <w:rFonts w:ascii="Times New Roman" w:hAnsi="Times New Roman"/>
          <w:sz w:val="24"/>
          <w:szCs w:val="24"/>
        </w:rPr>
        <w:t>равилами внутреннего распорядка в гостинице (Приложение № 4 к настоящему Договору) и обеспечить их соблюдение проживающими.</w:t>
      </w:r>
    </w:p>
    <w:p w14:paraId="7D2E8763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Обеспечить соблюдение проживающими правил противопожарной безопасности.</w:t>
      </w:r>
    </w:p>
    <w:p w14:paraId="7D0CE1EA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 Не направлять для проживания лиц, не соответс</w:t>
      </w:r>
      <w:r>
        <w:rPr>
          <w:rFonts w:ascii="Times New Roman" w:hAnsi="Times New Roman"/>
          <w:sz w:val="24"/>
          <w:szCs w:val="24"/>
        </w:rPr>
        <w:t>твующих требованиям, указанным в п. 1.2. настоящего Договора.</w:t>
      </w:r>
    </w:p>
    <w:p w14:paraId="7243BF12" w14:textId="77777777" w:rsidR="00F715F9" w:rsidRDefault="00745886">
      <w:pPr>
        <w:tabs>
          <w:tab w:val="left" w:pos="705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Производить платежи в порядке, указанном в п. 3 настоящего Договора.</w:t>
      </w:r>
    </w:p>
    <w:p w14:paraId="2C06197D" w14:textId="77777777" w:rsidR="00F715F9" w:rsidRDefault="00745886">
      <w:pPr>
        <w:tabs>
          <w:tab w:val="left" w:pos="705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Присутствовать на всех мероприятиях в гостинице, требующих его участия.</w:t>
      </w:r>
    </w:p>
    <w:p w14:paraId="010CA54F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 Курение во всех помещениях гост</w:t>
      </w:r>
      <w:r>
        <w:rPr>
          <w:rFonts w:ascii="Times New Roman" w:hAnsi="Times New Roman"/>
          <w:sz w:val="24"/>
          <w:szCs w:val="24"/>
        </w:rPr>
        <w:t xml:space="preserve">инцы запрещено, распивать и проносить на территорию гостиницы алкогольные напитки запрещено. За неисполнение указанного пункта,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за нарушение правил внутреннего распорядка в гостинице (приложение №4 к настоящему Договору) гостями/проживающими, Зака</w:t>
      </w:r>
      <w:r>
        <w:rPr>
          <w:rFonts w:ascii="Times New Roman" w:hAnsi="Times New Roman"/>
          <w:sz w:val="24"/>
          <w:szCs w:val="24"/>
        </w:rPr>
        <w:t>зчик, согласно п. 330 Гражданского кодекса РФ, обязан оплатить неустойку в сумме 2000 (две тысячи) рублей 00 копеек по каждому случаю неисполнения требований настоящего пункта.</w:t>
      </w:r>
    </w:p>
    <w:p w14:paraId="5D2E7375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 В последний оплаченный день проживания вывести из гостиницы проживающих</w:t>
      </w:r>
      <w:r>
        <w:rPr>
          <w:rFonts w:ascii="Times New Roman" w:hAnsi="Times New Roman"/>
          <w:sz w:val="24"/>
          <w:szCs w:val="24"/>
        </w:rPr>
        <w:t xml:space="preserve"> не позднее 12:00 часов последнего оплаченного дня проживания.</w:t>
      </w:r>
    </w:p>
    <w:p w14:paraId="5A102C57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2.1.12. В случае изменения своих реквизитов в течение 3-х рабочих дней с момента изменения письменно уведомить об этом Исполнителя.</w:t>
      </w:r>
    </w:p>
    <w:p w14:paraId="3981ECEF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2.1.13. Подписать и вернуть Исполнителю акт об оказанных Зака</w:t>
      </w:r>
      <w:r>
        <w:rPr>
          <w:rFonts w:ascii="Times New Roman" w:hAnsi="Times New Roman"/>
          <w:sz w:val="24"/>
          <w:szCs w:val="24"/>
        </w:rPr>
        <w:t xml:space="preserve">зчику услуг в течении 7 (семи) дней с момента получения. В случае невозврата указанного акта в установленный настоящим пунктом срок, акт будет считаться подписанным надлежащим образом, а услуги оказанными и принятыми в полном объеме без замечаний. </w:t>
      </w:r>
    </w:p>
    <w:p w14:paraId="486B52CF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За</w:t>
      </w:r>
      <w:r>
        <w:rPr>
          <w:rFonts w:ascii="Times New Roman" w:hAnsi="Times New Roman"/>
          <w:sz w:val="24"/>
          <w:szCs w:val="24"/>
        </w:rPr>
        <w:t>казчик вправе:</w:t>
      </w:r>
    </w:p>
    <w:p w14:paraId="58549BB3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Требовать от Исполнителя устные либо письменные отчеты о ходе исполнения настоящего Договора.</w:t>
      </w:r>
    </w:p>
    <w:p w14:paraId="40E60D53" w14:textId="77777777" w:rsidR="00F715F9" w:rsidRDefault="00745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0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14:paraId="549A0730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Предоставлять Заказчику места для временного проживания при условии соблюдения им условий подачи </w:t>
      </w:r>
      <w:r>
        <w:rPr>
          <w:rFonts w:ascii="Times New Roman" w:hAnsi="Times New Roman"/>
          <w:sz w:val="24"/>
          <w:szCs w:val="24"/>
        </w:rPr>
        <w:t>заявок и оплаты, а также наличия у Исполнителя необходимого количества мест.</w:t>
      </w:r>
    </w:p>
    <w:p w14:paraId="341294B4" w14:textId="77777777" w:rsidR="00F715F9" w:rsidRDefault="00745886">
      <w:pPr>
        <w:spacing w:line="25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Осуществлять размещение прибывших на проживание лиц на койко-местах с постельными принадлежностями (матрац, подушка, одеяло), постельным бельем (пододеяльник, простыня, нав</w:t>
      </w:r>
      <w:r>
        <w:rPr>
          <w:rFonts w:ascii="Times New Roman" w:hAnsi="Times New Roman"/>
          <w:sz w:val="24"/>
          <w:szCs w:val="24"/>
        </w:rPr>
        <w:t>олочка). Своевременно производить уборку помещений гостиницы, смену белья и вывоз мусора.</w:t>
      </w:r>
    </w:p>
    <w:p w14:paraId="47DF962E" w14:textId="77777777" w:rsidR="00F715F9" w:rsidRDefault="00745886">
      <w:pPr>
        <w:tabs>
          <w:tab w:val="right" w:pos="10027"/>
        </w:tabs>
        <w:spacing w:line="25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Предоставлять Заказчику по его требованию устные, либо письменные отчеты о ходе исполнения настоящего Договора.</w:t>
      </w:r>
    </w:p>
    <w:p w14:paraId="679145EA" w14:textId="77777777" w:rsidR="00F715F9" w:rsidRDefault="00745886">
      <w:pPr>
        <w:tabs>
          <w:tab w:val="right" w:pos="10027"/>
        </w:tabs>
        <w:spacing w:line="25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Обеспечить круглосуточную внутреннюю охр</w:t>
      </w:r>
      <w:r>
        <w:rPr>
          <w:rFonts w:ascii="Times New Roman" w:hAnsi="Times New Roman"/>
          <w:sz w:val="24"/>
          <w:szCs w:val="24"/>
        </w:rPr>
        <w:t>ану гостиницы.</w:t>
      </w:r>
    </w:p>
    <w:p w14:paraId="4B340EBA" w14:textId="77777777" w:rsidR="00F715F9" w:rsidRDefault="00745886">
      <w:pPr>
        <w:tabs>
          <w:tab w:val="right" w:pos="10027"/>
        </w:tabs>
        <w:spacing w:line="25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Обеспечить противопожарную безопасность гостиницы, а также их надлежащее санитарное состояние.</w:t>
      </w:r>
    </w:p>
    <w:p w14:paraId="2725E4EA" w14:textId="77777777" w:rsidR="00F715F9" w:rsidRDefault="00745886">
      <w:pPr>
        <w:tabs>
          <w:tab w:val="right" w:pos="10027"/>
        </w:tabs>
        <w:spacing w:line="25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В случае невозможности по уважительной причине предоставлять Заказчику места в течение одного рабочего дня поставить в известность о</w:t>
      </w:r>
      <w:r>
        <w:rPr>
          <w:rFonts w:ascii="Times New Roman" w:hAnsi="Times New Roman"/>
          <w:sz w:val="24"/>
          <w:szCs w:val="24"/>
        </w:rPr>
        <w:t>б этом Заказчика.</w:t>
      </w:r>
    </w:p>
    <w:p w14:paraId="73CBBBB2" w14:textId="77777777" w:rsidR="00F715F9" w:rsidRDefault="00745886">
      <w:pPr>
        <w:tabs>
          <w:tab w:val="right" w:pos="10027"/>
        </w:tabs>
        <w:spacing w:line="25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Исполнитель вправе:</w:t>
      </w:r>
    </w:p>
    <w:p w14:paraId="69ECA1EF" w14:textId="77777777" w:rsidR="00F715F9" w:rsidRDefault="00745886">
      <w:pPr>
        <w:tabs>
          <w:tab w:val="right" w:pos="10027"/>
        </w:tabs>
        <w:spacing w:line="25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Не размещать прибывших на проживание лиц или выселять проживающих в случае обнаружения факта предоставления ими поддельных документов (указанных в п. 1.2 настоящего Договора).</w:t>
      </w:r>
    </w:p>
    <w:p w14:paraId="360D3AD9" w14:textId="77777777" w:rsidR="00F715F9" w:rsidRDefault="00745886">
      <w:pPr>
        <w:tabs>
          <w:tab w:val="right" w:pos="10027"/>
        </w:tabs>
        <w:spacing w:line="25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Выселять гостя/гостей в</w:t>
      </w:r>
      <w:r>
        <w:rPr>
          <w:rFonts w:ascii="Times New Roman" w:hAnsi="Times New Roman"/>
          <w:sz w:val="24"/>
          <w:szCs w:val="24"/>
        </w:rPr>
        <w:t xml:space="preserve"> случае их нахождения в состоянии алкогольного или наркотического опьянения, нарушений общественного порядка, либо неоднократного или грубого нарушения ими правил внутреннего распорядка в гостинице (с уведомлением Заказчика (его полномочного представителя)</w:t>
      </w:r>
      <w:r>
        <w:rPr>
          <w:rFonts w:ascii="Times New Roman" w:hAnsi="Times New Roman"/>
          <w:sz w:val="24"/>
          <w:szCs w:val="24"/>
        </w:rPr>
        <w:t>.</w:t>
      </w:r>
    </w:p>
    <w:p w14:paraId="34975553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3.Изменить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указанную в п. 3.1. настоящего Договора стоимость койко-места, при условии предупреждения Заказчика не менее чем за 14 (четырнадцать) дней до дня изменения.</w:t>
      </w:r>
    </w:p>
    <w:p w14:paraId="2CB1175D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Изменить в одностороннем порядке расположение предоставленного/предоставлен</w:t>
      </w:r>
      <w:r>
        <w:rPr>
          <w:rFonts w:ascii="Times New Roman" w:hAnsi="Times New Roman"/>
          <w:sz w:val="24"/>
          <w:szCs w:val="24"/>
        </w:rPr>
        <w:t>ных койко-мест на аналогичные в других комнатах.</w:t>
      </w:r>
    </w:p>
    <w:p w14:paraId="20DA05D5" w14:textId="77777777" w:rsidR="00F715F9" w:rsidRDefault="00F715F9">
      <w:pPr>
        <w:spacing w:line="254" w:lineRule="atLeast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671E74F3" w14:textId="77777777" w:rsidR="00F715F9" w:rsidRDefault="00745886">
      <w:pPr>
        <w:numPr>
          <w:ilvl w:val="0"/>
          <w:numId w:val="1"/>
        </w:numPr>
        <w:spacing w:line="254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14:paraId="16796D70" w14:textId="77777777" w:rsidR="00F715F9" w:rsidRDefault="00F715F9">
      <w:pPr>
        <w:spacing w:line="254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682F63" w14:textId="77777777" w:rsidR="00F715F9" w:rsidRDefault="00745886">
      <w:pPr>
        <w:tabs>
          <w:tab w:val="left" w:pos="3513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проживания 1 (одного) человека (одного </w:t>
      </w:r>
      <w:proofErr w:type="gramStart"/>
      <w:r>
        <w:rPr>
          <w:rFonts w:ascii="Times New Roman" w:hAnsi="Times New Roman"/>
          <w:sz w:val="24"/>
          <w:szCs w:val="24"/>
        </w:rPr>
        <w:t>места)за</w:t>
      </w:r>
      <w:proofErr w:type="gramEnd"/>
      <w:r>
        <w:rPr>
          <w:rFonts w:ascii="Times New Roman" w:hAnsi="Times New Roman"/>
          <w:sz w:val="24"/>
          <w:szCs w:val="24"/>
        </w:rPr>
        <w:t xml:space="preserve"> сутки рассчитывается согласно действующему на момент принятия заявки Прейскуранту, НДС не </w:t>
      </w:r>
      <w:r>
        <w:rPr>
          <w:rFonts w:ascii="Times New Roman" w:hAnsi="Times New Roman"/>
          <w:sz w:val="24"/>
          <w:szCs w:val="24"/>
        </w:rPr>
        <w:t>облагается в связи с применением Исполнителем упрощенной системы налогообложения.</w:t>
      </w:r>
    </w:p>
    <w:p w14:paraId="76EED0AA" w14:textId="77777777" w:rsidR="00F715F9" w:rsidRDefault="00745886">
      <w:pPr>
        <w:tabs>
          <w:tab w:val="left" w:pos="3513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общей стоимости формируется исходя из количества койко-мест, указанного в заявке ЗАКАЗЧИКА, и срока проживания в гостинице.</w:t>
      </w:r>
    </w:p>
    <w:p w14:paraId="42C7F295" w14:textId="77777777" w:rsidR="00F715F9" w:rsidRDefault="00745886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pacing w:val="-5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Оплата мест производится Заказчиком на усло</w:t>
      </w:r>
      <w:r>
        <w:rPr>
          <w:rFonts w:ascii="Times New Roman" w:hAnsi="Times New Roman"/>
          <w:sz w:val="24"/>
          <w:szCs w:val="24"/>
        </w:rPr>
        <w:t xml:space="preserve">виях 100% предоплаты в течение 3 (трех) банковских дней со дня выставления счета Исполнителем, но не позднее, чем за один день до заселения.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Расчеты по настоящему договору осуществляются в рублях путем перечисления денежных средств на расчетный счет Исполн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ителя. Датой оплаты считается дата поступления денежных средств на расчетный счет Исполнителя.</w:t>
      </w:r>
    </w:p>
    <w:p w14:paraId="0BB21C78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Исполнитель имеет право в одностороннем порядке изменить указанную в Приложении 5 настоящего Договора стоимость койко-места, при условии предупреждения Зака</w:t>
      </w:r>
      <w:r>
        <w:rPr>
          <w:rFonts w:ascii="Times New Roman" w:hAnsi="Times New Roman"/>
          <w:sz w:val="24"/>
          <w:szCs w:val="24"/>
        </w:rPr>
        <w:t>зчика не менее чем за 14 (четырнадцать) дней до дня изменения.</w:t>
      </w:r>
    </w:p>
    <w:p w14:paraId="4AFACF01" w14:textId="77777777" w:rsidR="00F715F9" w:rsidRDefault="00745886">
      <w:pPr>
        <w:tabs>
          <w:tab w:val="left" w:pos="724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согласии Заказчика с новой стоимостью, Стороны подписывают соответствующее дополнительное соглашение к настоящему Договору. При несогласии с изменением стоимости, Заказчик письменно сообщае</w:t>
      </w:r>
      <w:r>
        <w:rPr>
          <w:rFonts w:ascii="Times New Roman" w:hAnsi="Times New Roman"/>
          <w:sz w:val="24"/>
          <w:szCs w:val="24"/>
        </w:rPr>
        <w:t>т об этом Исполнителю (не позднее, чем через 3 (три) рабочих дня от даты получения сообщения Исполнителем об изменении стоимости), после чего настоящий Договор прекращает свое действие. Все ранее заселенные проживающие обязаны покинуть гостиницу до 12:00 п</w:t>
      </w:r>
      <w:r>
        <w:rPr>
          <w:rFonts w:ascii="Times New Roman" w:hAnsi="Times New Roman"/>
          <w:sz w:val="24"/>
          <w:szCs w:val="24"/>
        </w:rPr>
        <w:t>оследнего оплаченного дня.</w:t>
      </w:r>
    </w:p>
    <w:p w14:paraId="12E44809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 любой момент проживающие имеют право освободить койко-места ранее окончания оплаченного срока, при этом выплаченные ранее за освобожденные койко-места денежные средства </w:t>
      </w:r>
      <w:r>
        <w:rPr>
          <w:rFonts w:ascii="Times New Roman" w:hAnsi="Times New Roman"/>
          <w:sz w:val="24"/>
          <w:szCs w:val="24"/>
        </w:rPr>
        <w:lastRenderedPageBreak/>
        <w:t>Заказчику, не возвращаются (оплаченные койко-места со</w:t>
      </w:r>
      <w:r>
        <w:rPr>
          <w:rFonts w:ascii="Times New Roman" w:hAnsi="Times New Roman"/>
          <w:sz w:val="24"/>
          <w:szCs w:val="24"/>
        </w:rPr>
        <w:t>храняются за Заказчиком вплоть до последнего оплаченного им дня).</w:t>
      </w:r>
    </w:p>
    <w:p w14:paraId="5AAC3F9C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случае неполной оплаты или отказа Заказчика от оплаты койко-мест Исполнитель отказывает ему в предоставлении койко-мест для проживания. При этом все заселенные проживающие обязаны пок</w:t>
      </w:r>
      <w:r>
        <w:rPr>
          <w:rFonts w:ascii="Times New Roman" w:hAnsi="Times New Roman"/>
          <w:sz w:val="24"/>
          <w:szCs w:val="24"/>
        </w:rPr>
        <w:t>инуть гостиницу до 12:00 последнего оплаченного дня.</w:t>
      </w:r>
    </w:p>
    <w:p w14:paraId="1D11224F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случае, если проживающие Заказчика не покинули гостиницу после 12.00 последнего оплаченного дня (поздний выезд), то Заказчик обязан оплатить стоимость проживания каждого гостя, не покинувшего гост</w:t>
      </w:r>
      <w:r>
        <w:rPr>
          <w:rFonts w:ascii="Times New Roman" w:hAnsi="Times New Roman"/>
          <w:sz w:val="24"/>
          <w:szCs w:val="24"/>
        </w:rPr>
        <w:t>иницу, из расчета 50 (пятьдесят) рублей за каждый час нахождения в гостинице до 18.00 и из расчета 100 % стоимости одного койко-места за одни сутки за нахождение каждого гостя Заказчика в гостинице до 00.00.</w:t>
      </w:r>
    </w:p>
    <w:p w14:paraId="355DF3FC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случае если Заказчик по своей вине не нап</w:t>
      </w:r>
      <w:r>
        <w:rPr>
          <w:rFonts w:ascii="Times New Roman" w:hAnsi="Times New Roman"/>
          <w:sz w:val="24"/>
          <w:szCs w:val="24"/>
        </w:rPr>
        <w:t>равил для заселения лиц, либо направил в меньшем количестве, чем указанное в заявке, то выплаченные денежные средства Заказчику не возвращаются (при этом, оплаченные койко-места сохраняются за Заказчиком вплоть до последнего оплаченного им дня).</w:t>
      </w:r>
    </w:p>
    <w:p w14:paraId="7065E8BB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 слу</w:t>
      </w:r>
      <w:r>
        <w:rPr>
          <w:rFonts w:ascii="Times New Roman" w:hAnsi="Times New Roman"/>
          <w:sz w:val="24"/>
          <w:szCs w:val="24"/>
        </w:rPr>
        <w:t xml:space="preserve">чае порчи, повреждения или утраты имущества Исполнителя, произошедшей по вине проживающих Заказчика, Заказчик возмещает Исполнителю ущерб в течение 5 (Пяти) дней со дня предъявления ему соответствующего письменного требования Исполнителя и соответствующих </w:t>
      </w:r>
      <w:r>
        <w:rPr>
          <w:rFonts w:ascii="Times New Roman" w:hAnsi="Times New Roman"/>
          <w:sz w:val="24"/>
          <w:szCs w:val="24"/>
        </w:rPr>
        <w:t>подтверждающих документов о порче имущества.</w:t>
      </w:r>
    </w:p>
    <w:p w14:paraId="109E3424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Оплата Заказчиком/гостями/группой гостей/проживающими неустойки, предусмотренной п. 2.1.10 настоящего Договора, а также оплата ущерба согласно п. 3.6 настоящего Договора осуществляется в течении3 (трех) дне</w:t>
      </w:r>
      <w:r>
        <w:rPr>
          <w:rFonts w:ascii="Times New Roman" w:hAnsi="Times New Roman"/>
          <w:sz w:val="24"/>
          <w:szCs w:val="24"/>
        </w:rPr>
        <w:t>й с момента выставления соответствующего счета Исполнителем.</w:t>
      </w:r>
    </w:p>
    <w:p w14:paraId="2042F344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По денежным обязательствам Сторон, принятым по данному Договору, проценты за пользование денежными средствами, предусмотренные ст. 317.1 Гражданского кодекса РФ, не начисляются. В случае при</w:t>
      </w:r>
      <w:r>
        <w:rPr>
          <w:rFonts w:ascii="Times New Roman" w:hAnsi="Times New Roman"/>
          <w:sz w:val="24"/>
          <w:szCs w:val="24"/>
        </w:rPr>
        <w:t>знания настоящего договора недействительным и возврата уплаченных одной из сторон денежных средств, проценты в соответствии со ст. 317.1 ГК РФ на сумму возвращаемых средств не начисляются и не уплачиваются.</w:t>
      </w:r>
    </w:p>
    <w:p w14:paraId="437B354B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Все расчеты по настоящему Договору осуществ</w:t>
      </w:r>
      <w:r>
        <w:rPr>
          <w:rFonts w:ascii="Times New Roman" w:hAnsi="Times New Roman"/>
          <w:sz w:val="24"/>
          <w:szCs w:val="24"/>
        </w:rPr>
        <w:t>ляются в рублях.</w:t>
      </w:r>
    </w:p>
    <w:p w14:paraId="68B863EC" w14:textId="77777777" w:rsidR="00F715F9" w:rsidRDefault="00F715F9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DE413C" w14:textId="77777777" w:rsidR="00F715F9" w:rsidRDefault="00745886">
      <w:pPr>
        <w:numPr>
          <w:ilvl w:val="0"/>
          <w:numId w:val="1"/>
        </w:numPr>
        <w:spacing w:line="168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5D794EDF" w14:textId="77777777" w:rsidR="00F715F9" w:rsidRDefault="00F715F9">
      <w:pPr>
        <w:spacing w:line="168" w:lineRule="atLeast"/>
        <w:ind w:firstLine="709"/>
        <w:rPr>
          <w:rFonts w:ascii="Times New Roman" w:hAnsi="Times New Roman"/>
          <w:sz w:val="24"/>
          <w:szCs w:val="24"/>
        </w:rPr>
      </w:pPr>
    </w:p>
    <w:p w14:paraId="11D3A412" w14:textId="77777777" w:rsidR="00F715F9" w:rsidRDefault="00745886">
      <w:pPr>
        <w:spacing w:line="24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Стороны несут имущественную и иную предусмотренную российским законодательством ответственность за невыполнение принятых на себя по настоящему Договору обязательств в порядке и размерах, установленных действую</w:t>
      </w:r>
      <w:r>
        <w:rPr>
          <w:rFonts w:ascii="Times New Roman" w:hAnsi="Times New Roman"/>
          <w:sz w:val="24"/>
          <w:szCs w:val="24"/>
        </w:rPr>
        <w:t>щим законодательством РФ.</w:t>
      </w:r>
    </w:p>
    <w:p w14:paraId="7F49FEF5" w14:textId="77777777" w:rsidR="00F715F9" w:rsidRDefault="00745886">
      <w:pPr>
        <w:pStyle w:val="ae"/>
        <w:ind w:left="0" w:firstLine="709"/>
        <w:rPr>
          <w:sz w:val="24"/>
          <w:szCs w:val="24"/>
        </w:rPr>
      </w:pPr>
      <w:r>
        <w:rPr>
          <w:sz w:val="24"/>
          <w:szCs w:val="24"/>
        </w:rPr>
        <w:t>4.2. В случае невозможности исполнения договора по обстоятельствам, за которые ни одна из сторон не отвечает (обстоятельства непреодолимой силы), Исполнитель не возвращает Заказчику уплаченных средств.</w:t>
      </w:r>
    </w:p>
    <w:p w14:paraId="54C6F497" w14:textId="77777777" w:rsidR="00F715F9" w:rsidRDefault="00745886">
      <w:pPr>
        <w:pStyle w:val="ae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Стороны </w:t>
      </w:r>
      <w:r>
        <w:rPr>
          <w:sz w:val="24"/>
          <w:szCs w:val="24"/>
        </w:rPr>
        <w:t>освобождаются от ответственности в случае появления форс-мажорных обстоятельств, возникших после заключения Договора. Сторона, первая узнавшая о возникновении таких обстоятельств, в течение суток с момента из возникновения, обязана информировать о них друг</w:t>
      </w:r>
      <w:r>
        <w:rPr>
          <w:sz w:val="24"/>
          <w:szCs w:val="24"/>
        </w:rPr>
        <w:t>ую Сторону. 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14:paraId="6FA21ACC" w14:textId="77777777" w:rsidR="00F715F9" w:rsidRDefault="00745886">
      <w:pPr>
        <w:spacing w:line="24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данные обстоятельства продлятся более трех мес</w:t>
      </w:r>
      <w:r>
        <w:rPr>
          <w:rFonts w:ascii="Times New Roman" w:hAnsi="Times New Roman"/>
          <w:sz w:val="24"/>
          <w:szCs w:val="24"/>
        </w:rPr>
        <w:t>яцев, то каждая из Сторон вправе расторгнуть настоящий Договор (без возмещения Сторонами каких-либо убытков друг другу), письменно уведомив другую Сторону не менее чем за 10 (десять) дней до даты расторжения.</w:t>
      </w:r>
    </w:p>
    <w:p w14:paraId="38EAEB10" w14:textId="77777777" w:rsidR="00F715F9" w:rsidRDefault="00745886">
      <w:pPr>
        <w:spacing w:line="24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Заказчик несет солидарную ответственность </w:t>
      </w:r>
      <w:r>
        <w:rPr>
          <w:rFonts w:ascii="Times New Roman" w:hAnsi="Times New Roman"/>
          <w:sz w:val="24"/>
          <w:szCs w:val="24"/>
        </w:rPr>
        <w:t>за убытки и иной ущерб, причиненные действиями/бездействиями гостей/проживающих Исполнителю. В случае отказа гостя/гостей/проживающих от оплаты возмещения ущерба за порчу, повреждение или утрату имущества Исполнителя согласно п. 3.7 настоящего Договора (уп</w:t>
      </w:r>
      <w:r>
        <w:rPr>
          <w:rFonts w:ascii="Times New Roman" w:hAnsi="Times New Roman"/>
          <w:sz w:val="24"/>
          <w:szCs w:val="24"/>
        </w:rPr>
        <w:t>латы неустойки согласно п. 2.1.10 настоящего Договора), Заказчик обязуется оплатить выставленные по указанным обстоятельствам счета, в том числе за порчу повреждение или утрату имущества на основании соответствующего акта, а также за не исполнение положени</w:t>
      </w:r>
      <w:r>
        <w:rPr>
          <w:rFonts w:ascii="Times New Roman" w:hAnsi="Times New Roman"/>
          <w:sz w:val="24"/>
          <w:szCs w:val="24"/>
        </w:rPr>
        <w:t xml:space="preserve">й п. 2.1.10 настоящего Договора на основании соответствующего акта о нарушении правил проживания. Указанные в данном пункте акты </w:t>
      </w:r>
      <w:r>
        <w:rPr>
          <w:rFonts w:ascii="Times New Roman" w:hAnsi="Times New Roman"/>
          <w:sz w:val="24"/>
          <w:szCs w:val="24"/>
        </w:rPr>
        <w:lastRenderedPageBreak/>
        <w:t>составляются в присутствии гостя/гостей/проживающих.</w:t>
      </w:r>
    </w:p>
    <w:p w14:paraId="27488E78" w14:textId="77777777" w:rsidR="00F715F9" w:rsidRDefault="00745886">
      <w:pPr>
        <w:spacing w:line="24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несвоевременной оплаты Заказчиком денежных средств, предусмо</w:t>
      </w:r>
      <w:r>
        <w:rPr>
          <w:rFonts w:ascii="Times New Roman" w:hAnsi="Times New Roman"/>
          <w:sz w:val="24"/>
          <w:szCs w:val="24"/>
        </w:rPr>
        <w:t>тренных п. 4.3 настоящего Договора, Заказчик выплачивает Исполнителю пеню в размере 0,5% от суммы задолженности за каждый день просрочки. Срок оплаты исчисляется исходя из положений п. 3.7 настоящего Договора. В случае отсутствия оплаты гость/проживающий п</w:t>
      </w:r>
      <w:r>
        <w:rPr>
          <w:rFonts w:ascii="Times New Roman" w:hAnsi="Times New Roman"/>
          <w:sz w:val="24"/>
          <w:szCs w:val="24"/>
        </w:rPr>
        <w:t>одлежит выселению, однако это не освобождает заказчика от исполнения обязанности по оплате, предусмотренной п. 4.3 настоящего Договора.</w:t>
      </w:r>
    </w:p>
    <w:p w14:paraId="258E5A47" w14:textId="77777777" w:rsidR="00F715F9" w:rsidRDefault="00F715F9">
      <w:pPr>
        <w:spacing w:line="244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2A109C" w14:textId="77777777" w:rsidR="00F715F9" w:rsidRDefault="00745886">
      <w:pPr>
        <w:numPr>
          <w:ilvl w:val="0"/>
          <w:numId w:val="1"/>
        </w:numPr>
        <w:spacing w:line="244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разрешения споров.</w:t>
      </w:r>
    </w:p>
    <w:p w14:paraId="25CC2111" w14:textId="77777777" w:rsidR="00F715F9" w:rsidRDefault="00F715F9">
      <w:pPr>
        <w:spacing w:line="244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1D4E56" w14:textId="77777777" w:rsidR="00F715F9" w:rsidRDefault="00745886">
      <w:pPr>
        <w:spacing w:line="24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Стороны устанавливают претензионный порядок разрешения споров, связанных с исполнением</w:t>
      </w:r>
      <w:r>
        <w:rPr>
          <w:rFonts w:ascii="Times New Roman" w:hAnsi="Times New Roman"/>
          <w:sz w:val="24"/>
          <w:szCs w:val="24"/>
        </w:rPr>
        <w:t xml:space="preserve"> настоящего Договора. Срок для рассмотрения претензий и ответа на них – 15 дней с момента получения.</w:t>
      </w:r>
    </w:p>
    <w:p w14:paraId="365305D2" w14:textId="77777777" w:rsidR="00F715F9" w:rsidRDefault="00745886">
      <w:pPr>
        <w:spacing w:line="24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При невозможности разрешения споров на стадии претензионного урегулирования, споры из настоящего Договора предаются на рассмотрение в Арбитражный суд </w:t>
      </w:r>
      <w:r>
        <w:rPr>
          <w:rFonts w:ascii="Times New Roman" w:hAnsi="Times New Roman"/>
          <w:sz w:val="24"/>
          <w:szCs w:val="24"/>
        </w:rPr>
        <w:t>г. Москвы</w:t>
      </w:r>
    </w:p>
    <w:p w14:paraId="2A131531" w14:textId="77777777" w:rsidR="00F715F9" w:rsidRDefault="00F715F9">
      <w:pPr>
        <w:spacing w:line="24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3920D2B7" w14:textId="77777777" w:rsidR="00F715F9" w:rsidRDefault="00745886">
      <w:pPr>
        <w:numPr>
          <w:ilvl w:val="0"/>
          <w:numId w:val="1"/>
        </w:numPr>
        <w:spacing w:line="268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B408F1F" w14:textId="77777777" w:rsidR="00F715F9" w:rsidRDefault="00F715F9">
      <w:pPr>
        <w:spacing w:line="268" w:lineRule="atLeast"/>
        <w:ind w:firstLine="709"/>
        <w:rPr>
          <w:rFonts w:ascii="Times New Roman" w:hAnsi="Times New Roman"/>
          <w:sz w:val="24"/>
          <w:szCs w:val="24"/>
        </w:rPr>
      </w:pPr>
    </w:p>
    <w:p w14:paraId="36BF6D88" w14:textId="77777777" w:rsidR="00F715F9" w:rsidRDefault="00745886">
      <w:pPr>
        <w:tabs>
          <w:tab w:val="left" w:pos="729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может быть досрочно расторгнут по заявлению любой из сторон, направленного не менее чем за 30 (тридцать) дней до предполагаемой даты расторжения. </w:t>
      </w:r>
    </w:p>
    <w:p w14:paraId="68D9C901" w14:textId="77777777" w:rsidR="00F715F9" w:rsidRDefault="00745886">
      <w:pPr>
        <w:tabs>
          <w:tab w:val="left" w:pos="729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двух экземпляр</w:t>
      </w:r>
      <w:r>
        <w:rPr>
          <w:rFonts w:ascii="Times New Roman" w:hAnsi="Times New Roman"/>
          <w:sz w:val="24"/>
          <w:szCs w:val="24"/>
        </w:rPr>
        <w:t>ах, имеющих равную юридическую силу, по одному для каждой из Сторон</w:t>
      </w:r>
    </w:p>
    <w:p w14:paraId="060119F6" w14:textId="77777777" w:rsidR="00F715F9" w:rsidRDefault="00745886">
      <w:pPr>
        <w:tabs>
          <w:tab w:val="left" w:pos="729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Взаимоотношения Сторон, не урегулированные настоящим Договором, регламентируются законодательством РФ.</w:t>
      </w:r>
    </w:p>
    <w:p w14:paraId="734DA9BD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Дополнения и изменения условий Договора действительны лишь в случае, </w:t>
      </w:r>
      <w:r>
        <w:rPr>
          <w:rFonts w:ascii="Times New Roman" w:hAnsi="Times New Roman"/>
          <w:sz w:val="24"/>
          <w:szCs w:val="24"/>
        </w:rPr>
        <w:t>если они оформлены соглашениями в письменной форме и подписаны Сторонами (их представителями), после чего они становятся его неотъемлемой частью.</w:t>
      </w:r>
    </w:p>
    <w:p w14:paraId="05759A6B" w14:textId="77777777" w:rsidR="00F715F9" w:rsidRDefault="00745886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Ни одна из Сторон не вправе передавать (уступать) свои права по договору третьим лицам без письменного со</w:t>
      </w:r>
      <w:r>
        <w:rPr>
          <w:rFonts w:ascii="Times New Roman" w:hAnsi="Times New Roman"/>
          <w:sz w:val="24"/>
          <w:szCs w:val="24"/>
        </w:rPr>
        <w:t>гласия на то другой Стороны.</w:t>
      </w:r>
    </w:p>
    <w:p w14:paraId="0BB1BDEF" w14:textId="77777777" w:rsidR="00F715F9" w:rsidRDefault="00745886">
      <w:pPr>
        <w:pStyle w:val="3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6.6.Стороны согласовали, что документы, полученные посредством факсимильной, электронной или иной связи, в том числе с использованием информационно-телекоммуникационной сети "Интернет", а также электронная переписка, осуществляемая Сторонами в рамках выпол</w:t>
      </w:r>
      <w:r>
        <w:rPr>
          <w:rFonts w:ascii="Times New Roman" w:hAnsi="Times New Roman"/>
          <w:sz w:val="24"/>
          <w:szCs w:val="24"/>
        </w:rPr>
        <w:t>нения настоящего Договора по электронной почте (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hyperlink r:id="rId8">
        <w:r>
          <w:rPr>
            <w:rFonts w:ascii="Times New Roman" w:hAnsi="Times New Roman"/>
            <w:sz w:val="24"/>
            <w:szCs w:val="24"/>
          </w:rPr>
          <w:t>hostel</w:t>
        </w:r>
        <w:r>
          <w:rPr>
            <w:rFonts w:ascii="Times New Roman" w:hAnsi="Times New Roman"/>
            <w:sz w:val="24"/>
            <w:szCs w:val="24"/>
            <w:lang w:val="en-US"/>
          </w:rPr>
          <w:t>lone</w:t>
        </w:r>
        <w:r w:rsidRPr="00333D90"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yandex</w:t>
        </w:r>
        <w:r w:rsidRPr="00333D9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и документы, подписанные электронной подписью в порядке, установленном законодательством Российской Федерации, имеют юридическую си</w:t>
      </w:r>
      <w:r>
        <w:rPr>
          <w:rFonts w:ascii="Times New Roman" w:hAnsi="Times New Roman"/>
          <w:sz w:val="24"/>
          <w:szCs w:val="24"/>
        </w:rPr>
        <w:t>лу и являются письменным доказательством в соответствии со ст. 75 АПК РФ.</w:t>
      </w:r>
    </w:p>
    <w:p w14:paraId="3CD0431B" w14:textId="77777777" w:rsidR="00F715F9" w:rsidRDefault="00745886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 Документы, направленные по электронной почте (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), признаются </w:t>
      </w:r>
      <w:proofErr w:type="gramStart"/>
      <w:r>
        <w:rPr>
          <w:rFonts w:ascii="Times New Roman" w:hAnsi="Times New Roman"/>
          <w:sz w:val="24"/>
          <w:szCs w:val="24"/>
        </w:rPr>
        <w:t>Сторонами  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бумажных носителях, подписанными собственноручной подписью, т.к. только с</w:t>
      </w:r>
      <w:r>
        <w:rPr>
          <w:rFonts w:ascii="Times New Roman" w:hAnsi="Times New Roman"/>
          <w:sz w:val="24"/>
          <w:szCs w:val="24"/>
        </w:rPr>
        <w:t>ами Стороны и уполномоченные ими лица имеют доступ к соответствующим адресам электронной почты, указанным в Договоре в реквизитах Сторон и являющимися электронной подписью соответствующей Стороны. Доступ к электронной почте каждая Сторона осуществляет по п</w:t>
      </w:r>
      <w:r>
        <w:rPr>
          <w:rFonts w:ascii="Times New Roman" w:hAnsi="Times New Roman"/>
          <w:sz w:val="24"/>
          <w:szCs w:val="24"/>
        </w:rPr>
        <w:t>аролю и обязуется сохранять его конфиденциальность.</w:t>
      </w:r>
    </w:p>
    <w:p w14:paraId="1CAB2F03" w14:textId="77777777" w:rsidR="00F715F9" w:rsidRDefault="00745886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Стороны согласовали, что Исполнитель имеет право использовать фирменное наименование Заказчика, а также логотип Заказчика, размещая его на общедоступных ресурсах сети «Интернет» на сайте </w:t>
      </w:r>
      <w:hyperlink r:id="rId9">
        <w:r>
          <w:rPr>
            <w:rFonts w:ascii="Times New Roman" w:hAnsi="Times New Roman"/>
            <w:sz w:val="24"/>
            <w:szCs w:val="24"/>
          </w:rPr>
          <w:t>https://hostel</w:t>
        </w:r>
        <w:r>
          <w:rPr>
            <w:rFonts w:ascii="Times New Roman" w:hAnsi="Times New Roman"/>
            <w:sz w:val="24"/>
            <w:szCs w:val="24"/>
            <w:lang w:val="en-US"/>
          </w:rPr>
          <w:t>lone</w:t>
        </w:r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в разделе партнеры.</w:t>
      </w:r>
    </w:p>
    <w:p w14:paraId="6E375583" w14:textId="77777777" w:rsidR="00F715F9" w:rsidRDefault="00F715F9">
      <w:pPr>
        <w:spacing w:line="211" w:lineRule="atLeast"/>
        <w:ind w:firstLine="709"/>
        <w:rPr>
          <w:rFonts w:ascii="Times New Roman" w:hAnsi="Times New Roman"/>
          <w:sz w:val="24"/>
          <w:szCs w:val="24"/>
        </w:rPr>
      </w:pPr>
    </w:p>
    <w:p w14:paraId="5BD8711C" w14:textId="77777777" w:rsidR="00F715F9" w:rsidRDefault="00745886">
      <w:pPr>
        <w:numPr>
          <w:ilvl w:val="0"/>
          <w:numId w:val="1"/>
        </w:numPr>
        <w:spacing w:line="211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p w14:paraId="19781604" w14:textId="77777777" w:rsidR="00F715F9" w:rsidRDefault="00F715F9">
      <w:pPr>
        <w:spacing w:line="211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-61"/>
        <w:tblW w:w="10598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F715F9" w:rsidRPr="00333D90" w14:paraId="2998C518" w14:textId="77777777">
        <w:trPr>
          <w:trHeight w:val="84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5EF0" w14:textId="77777777" w:rsidR="00F715F9" w:rsidRDefault="00745886">
            <w:pPr>
              <w:tabs>
                <w:tab w:val="left" w:pos="66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Общество с ограниченной ответственностью «МИС»</w:t>
            </w:r>
          </w:p>
          <w:p w14:paraId="7CD3DB99" w14:textId="77777777" w:rsidR="00F715F9" w:rsidRDefault="00745886">
            <w:pPr>
              <w:tabs>
                <w:tab w:val="left" w:pos="66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адрес: 125008, </w:t>
            </w:r>
            <w:proofErr w:type="spellStart"/>
            <w:r>
              <w:rPr>
                <w:rFonts w:ascii="Times New Roman" w:hAnsi="Times New Roman"/>
                <w:sz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</w:rPr>
              <w:t>Михалковская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д.26, к.1</w:t>
            </w:r>
          </w:p>
          <w:p w14:paraId="669C888C" w14:textId="77777777" w:rsidR="00F715F9" w:rsidRDefault="00745886">
            <w:pPr>
              <w:tabs>
                <w:tab w:val="left" w:pos="66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ИНН: 7743378885</w:t>
            </w:r>
          </w:p>
          <w:p w14:paraId="1E2F4864" w14:textId="77777777" w:rsidR="00F715F9" w:rsidRDefault="00745886">
            <w:pPr>
              <w:tabs>
                <w:tab w:val="left" w:pos="66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КПП: 774301001</w:t>
            </w:r>
          </w:p>
          <w:p w14:paraId="16F8DC87" w14:textId="77777777" w:rsidR="00F715F9" w:rsidRDefault="00745886">
            <w:pPr>
              <w:tabs>
                <w:tab w:val="left" w:pos="66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ОГРН: 1227700</w:t>
            </w:r>
            <w:r>
              <w:rPr>
                <w:rFonts w:ascii="Times New Roman" w:hAnsi="Times New Roman"/>
                <w:sz w:val="24"/>
              </w:rPr>
              <w:t>205358</w:t>
            </w:r>
          </w:p>
          <w:p w14:paraId="6430E35C" w14:textId="77777777" w:rsidR="00F715F9" w:rsidRDefault="00745886">
            <w:pPr>
              <w:tabs>
                <w:tab w:val="left" w:pos="66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Банк: ПАО СБЕРБАНК г. Москва</w:t>
            </w:r>
          </w:p>
          <w:p w14:paraId="428F22BA" w14:textId="77777777" w:rsidR="00F715F9" w:rsidRDefault="00745886">
            <w:pPr>
              <w:tabs>
                <w:tab w:val="left" w:pos="66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044525225</w:t>
            </w:r>
          </w:p>
          <w:p w14:paraId="08341F67" w14:textId="77777777" w:rsidR="00F715F9" w:rsidRDefault="00745886">
            <w:pPr>
              <w:tabs>
                <w:tab w:val="left" w:pos="66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Корр. счет: 30101810400000000225</w:t>
            </w:r>
          </w:p>
          <w:p w14:paraId="52A56020" w14:textId="77777777" w:rsidR="00F715F9" w:rsidRDefault="00745886">
            <w:pPr>
              <w:tabs>
                <w:tab w:val="left" w:pos="66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Расчетный счет: 40702810538000303137</w:t>
            </w:r>
          </w:p>
          <w:p w14:paraId="2D657DD3" w14:textId="77777777" w:rsidR="00F715F9" w:rsidRPr="00333D90" w:rsidRDefault="00745886">
            <w:pPr>
              <w:tabs>
                <w:tab w:val="left" w:pos="7905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333D90">
              <w:rPr>
                <w:rFonts w:ascii="Times New Roman" w:hAnsi="Times New Roman"/>
                <w:sz w:val="24"/>
                <w:lang w:val="en-US"/>
              </w:rPr>
              <w:t xml:space="preserve">.: </w:t>
            </w:r>
            <w:r w:rsidRPr="00333D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8 495 128-13-59, </w:t>
            </w:r>
            <w:r w:rsidRPr="00333D90">
              <w:rPr>
                <w:rFonts w:ascii="Times New Roman" w:hAnsi="Times New Roman"/>
                <w:sz w:val="24"/>
                <w:lang w:val="en-US"/>
              </w:rPr>
              <w:t xml:space="preserve">Email: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hostellone@yandex.ru</w:t>
            </w:r>
          </w:p>
        </w:tc>
      </w:tr>
    </w:tbl>
    <w:p w14:paraId="64CE0175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E1ADA3E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7335636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77F3FB8" w14:textId="77777777" w:rsidR="00F715F9" w:rsidRDefault="00745886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№1</w:t>
      </w:r>
    </w:p>
    <w:p w14:paraId="37BC311D" w14:textId="77777777" w:rsidR="00F715F9" w:rsidRDefault="00745886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ДОГОВОРУ НА ПРЕДОСТАВЛЕНИЕ КОЙКО-МЕСТ</w:t>
      </w:r>
    </w:p>
    <w:p w14:paraId="49B4F303" w14:textId="77777777" w:rsidR="00F715F9" w:rsidRDefault="007458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ВРЕМЕННОГО ПРОЖИВАНИЯ </w:t>
      </w:r>
    </w:p>
    <w:p w14:paraId="3DDB8CE3" w14:textId="77777777" w:rsidR="00F715F9" w:rsidRDefault="00F715F9">
      <w:pPr>
        <w:ind w:firstLine="709"/>
        <w:rPr>
          <w:rFonts w:ascii="Times New Roman" w:hAnsi="Times New Roman"/>
          <w:sz w:val="24"/>
          <w:szCs w:val="24"/>
        </w:rPr>
      </w:pPr>
    </w:p>
    <w:p w14:paraId="2AB8AF4B" w14:textId="77777777" w:rsidR="00F715F9" w:rsidRDefault="00745886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«ФОРМА ЗАЯВКИ»</w:t>
      </w:r>
    </w:p>
    <w:p w14:paraId="0A298706" w14:textId="77777777" w:rsidR="00F715F9" w:rsidRDefault="00F715F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62D9C30" w14:textId="77777777" w:rsidR="00F715F9" w:rsidRDefault="00745886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14:paraId="4ECDC151" w14:textId="77777777" w:rsidR="00F715F9" w:rsidRDefault="0074588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___»_________20___г.</w:t>
      </w:r>
    </w:p>
    <w:p w14:paraId="467E1F36" w14:textId="77777777" w:rsidR="00F715F9" w:rsidRDefault="00F715F9">
      <w:pPr>
        <w:ind w:firstLine="709"/>
        <w:rPr>
          <w:rFonts w:ascii="Times New Roman" w:hAnsi="Times New Roman"/>
          <w:sz w:val="24"/>
          <w:szCs w:val="24"/>
        </w:rPr>
      </w:pPr>
    </w:p>
    <w:p w14:paraId="6F802BD6" w14:textId="77777777" w:rsidR="00F715F9" w:rsidRDefault="0074588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Вас предоставить (_____) койко-мест(а) на период с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 xml:space="preserve">_» _________по «__ » ________ </w:t>
      </w:r>
      <w:r>
        <w:rPr>
          <w:rFonts w:ascii="Times New Roman" w:hAnsi="Times New Roman"/>
          <w:sz w:val="24"/>
          <w:szCs w:val="24"/>
        </w:rPr>
        <w:t>20___г. на  ___________</w:t>
      </w:r>
      <w:proofErr w:type="spellStart"/>
      <w:r>
        <w:rPr>
          <w:rFonts w:ascii="Times New Roman" w:hAnsi="Times New Roman"/>
          <w:sz w:val="24"/>
          <w:szCs w:val="24"/>
        </w:rPr>
        <w:t>дней,вгостинице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адресу: </w:t>
      </w:r>
    </w:p>
    <w:p w14:paraId="231EAD0D" w14:textId="77777777" w:rsidR="00F715F9" w:rsidRDefault="0074588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(Ф.И.О., тел.): __________________________________________</w:t>
      </w:r>
    </w:p>
    <w:p w14:paraId="6AE18C62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69D38270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723FDFD2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177A7307" w14:textId="77777777" w:rsidR="00F715F9" w:rsidRDefault="00F715F9">
      <w:pPr>
        <w:tabs>
          <w:tab w:val="right" w:pos="8155"/>
        </w:tabs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9B9135" w14:textId="77777777" w:rsidR="00F715F9" w:rsidRDefault="00745886">
      <w:pPr>
        <w:tabs>
          <w:tab w:val="right" w:pos="8155"/>
        </w:tabs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№2</w:t>
      </w:r>
    </w:p>
    <w:p w14:paraId="1E1E8AE7" w14:textId="77777777" w:rsidR="00F715F9" w:rsidRDefault="00745886">
      <w:pPr>
        <w:tabs>
          <w:tab w:val="right" w:pos="8155"/>
        </w:tabs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ДОГОВОРУ НА ПРЕДОСТАВЛЕНИЕ КОЙКО-МЕСТ</w:t>
      </w:r>
    </w:p>
    <w:p w14:paraId="14C381EF" w14:textId="77777777" w:rsidR="00F715F9" w:rsidRDefault="007458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ВРЕМЕННОГО ПРОЖИВАНИЯ</w:t>
      </w:r>
    </w:p>
    <w:p w14:paraId="2B5C6247" w14:textId="77777777" w:rsidR="00F715F9" w:rsidRDefault="00F715F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232F6F7" w14:textId="77777777" w:rsidR="00F715F9" w:rsidRDefault="00F715F9">
      <w:pPr>
        <w:ind w:firstLine="709"/>
        <w:rPr>
          <w:rFonts w:ascii="Times New Roman" w:hAnsi="Times New Roman"/>
          <w:sz w:val="24"/>
          <w:szCs w:val="24"/>
        </w:rPr>
      </w:pPr>
    </w:p>
    <w:p w14:paraId="48392BE9" w14:textId="77777777" w:rsidR="00F715F9" w:rsidRDefault="00745886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сотрудников на заселение </w:t>
      </w:r>
      <w:r>
        <w:rPr>
          <w:rFonts w:ascii="Times New Roman" w:hAnsi="Times New Roman"/>
          <w:sz w:val="24"/>
          <w:szCs w:val="24"/>
        </w:rPr>
        <w:t>проживающих в гостинице, по адресу:</w:t>
      </w:r>
    </w:p>
    <w:p w14:paraId="54565CBD" w14:textId="77777777" w:rsidR="00F715F9" w:rsidRDefault="00F715F9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7512"/>
        <w:gridCol w:w="2411"/>
      </w:tblGrid>
      <w:tr w:rsidR="00F715F9" w14:paraId="35D6B3B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95C" w14:textId="77777777" w:rsidR="00F715F9" w:rsidRDefault="00745886">
            <w:pPr>
              <w:tabs>
                <w:tab w:val="right" w:pos="0"/>
              </w:tabs>
              <w:spacing w:line="259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FB13" w14:textId="77777777" w:rsidR="00F715F9" w:rsidRDefault="00745886">
            <w:pPr>
              <w:tabs>
                <w:tab w:val="right" w:pos="0"/>
              </w:tabs>
              <w:spacing w:line="259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DAC6" w14:textId="77777777" w:rsidR="00F715F9" w:rsidRDefault="00745886">
            <w:pPr>
              <w:tabs>
                <w:tab w:val="right" w:pos="0"/>
              </w:tabs>
              <w:spacing w:line="259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F715F9" w14:paraId="65C32B9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993A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F174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CF80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5F9" w14:paraId="1007163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A570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8224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91B8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5F9" w14:paraId="55F1DC8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E631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E34E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0AC3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5F9" w14:paraId="10A6B34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8428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CD32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C8C3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5F9" w14:paraId="3A1B6F3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E3AF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A252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CCED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5F9" w14:paraId="20FA1DD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B05A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53F2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504A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5F9" w14:paraId="00C0974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B892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9A9A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A618" w14:textId="77777777" w:rsidR="00F715F9" w:rsidRDefault="00F715F9">
            <w:pPr>
              <w:tabs>
                <w:tab w:val="right" w:pos="0"/>
              </w:tabs>
              <w:spacing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7826E0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57786665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40FD2235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4A162C36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4FAAEF1B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6BA3B054" w14:textId="77777777" w:rsidR="00F715F9" w:rsidRDefault="0074588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(Ф.И.О., тел.): _________________</w:t>
      </w:r>
    </w:p>
    <w:p w14:paraId="01B07856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6A052B6B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635FA035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6691F728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08C39493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5227731D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4E7803B7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6D3357B3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65B84E29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6A9B5688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64537EDD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7236CDDB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3B844824" w14:textId="77777777" w:rsidR="00F715F9" w:rsidRDefault="00745886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5CD05109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14:paraId="3EC1BCCE" w14:textId="77777777" w:rsidR="00F715F9" w:rsidRDefault="00F715F9">
      <w:pPr>
        <w:tabs>
          <w:tab w:val="right" w:pos="8155"/>
        </w:tabs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751250" w14:textId="77777777" w:rsidR="00F715F9" w:rsidRDefault="00745886">
      <w:pPr>
        <w:tabs>
          <w:tab w:val="right" w:pos="8155"/>
        </w:tabs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№3</w:t>
      </w:r>
    </w:p>
    <w:p w14:paraId="0B4C5AFC" w14:textId="77777777" w:rsidR="00F715F9" w:rsidRDefault="00745886">
      <w:pPr>
        <w:tabs>
          <w:tab w:val="right" w:pos="8155"/>
        </w:tabs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ДОГОВОРУ НА ПРЕДОСТАВЛЕНИЕ КОЙКО-МЕСТ</w:t>
      </w:r>
    </w:p>
    <w:p w14:paraId="0B4B39CF" w14:textId="77777777" w:rsidR="00F715F9" w:rsidRDefault="007458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ВРЕМЕННОГО ПРОЖИВАНИЯ </w:t>
      </w:r>
    </w:p>
    <w:p w14:paraId="5FF57FE2" w14:textId="77777777" w:rsidR="00F715F9" w:rsidRDefault="00F715F9">
      <w:pPr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37D817" w14:textId="77777777" w:rsidR="00F715F9" w:rsidRDefault="00745886">
      <w:pPr>
        <w:spacing w:line="316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ВЗАИМОДЕЙСТВИЯ ПО ОРГАНИЗАЦИОННЫМ ВОПРОСАМ</w:t>
      </w:r>
    </w:p>
    <w:p w14:paraId="4169E623" w14:textId="77777777" w:rsidR="00F715F9" w:rsidRDefault="00F715F9">
      <w:pPr>
        <w:spacing w:line="316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AEA941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Ответственным лицом по взаимодействию по организационным вопросам со стороны ЗАКАЗЧИКА является ______________________________________________________________</w:t>
      </w:r>
    </w:p>
    <w:p w14:paraId="459FE29A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Телефон-</w:t>
      </w:r>
    </w:p>
    <w:p w14:paraId="21C50C6F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круглосуточно взаимодействует с представителями ИСПОЛНИТЕЛЯ</w:t>
      </w:r>
    </w:p>
    <w:p w14:paraId="1F7AB3AD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(отвечает на звонки по вышеуказанному телефону и т.д.).</w:t>
      </w:r>
    </w:p>
    <w:p w14:paraId="414BB3E9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Ответственное лицо подписывает от имени ЗАКАЗЧИКА:</w:t>
      </w:r>
    </w:p>
    <w:p w14:paraId="1041D71A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заявки на размещение лиц для временного проживания.</w:t>
      </w:r>
    </w:p>
    <w:p w14:paraId="48E5B1AC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списки зас</w:t>
      </w:r>
      <w:r>
        <w:rPr>
          <w:rFonts w:ascii="Times New Roman" w:hAnsi="Times New Roman"/>
          <w:sz w:val="24"/>
          <w:szCs w:val="24"/>
        </w:rPr>
        <w:t xml:space="preserve">еляющихся в гостиницу </w:t>
      </w:r>
      <w:proofErr w:type="gramStart"/>
      <w:r>
        <w:rPr>
          <w:rFonts w:ascii="Times New Roman" w:hAnsi="Times New Roman"/>
          <w:sz w:val="24"/>
          <w:szCs w:val="24"/>
        </w:rPr>
        <w:t>лиц  (</w:t>
      </w:r>
      <w:proofErr w:type="gramEnd"/>
      <w:r>
        <w:rPr>
          <w:rFonts w:ascii="Times New Roman" w:hAnsi="Times New Roman"/>
          <w:sz w:val="24"/>
          <w:szCs w:val="24"/>
        </w:rPr>
        <w:t>не позднее чем в день заселения).</w:t>
      </w:r>
    </w:p>
    <w:p w14:paraId="2EDDFA4A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списки выселяемых из гостиницы </w:t>
      </w:r>
      <w:proofErr w:type="gramStart"/>
      <w:r>
        <w:rPr>
          <w:rFonts w:ascii="Times New Roman" w:hAnsi="Times New Roman"/>
          <w:sz w:val="24"/>
          <w:szCs w:val="24"/>
        </w:rPr>
        <w:t>лиц  (</w:t>
      </w:r>
      <w:proofErr w:type="gramEnd"/>
      <w:r>
        <w:rPr>
          <w:rFonts w:ascii="Times New Roman" w:hAnsi="Times New Roman"/>
          <w:sz w:val="24"/>
          <w:szCs w:val="24"/>
        </w:rPr>
        <w:t>не позднее чем в день выселения).</w:t>
      </w:r>
    </w:p>
    <w:p w14:paraId="14D7A474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Акты утери или порчи имущества, Акты о выселении и др.</w:t>
      </w:r>
    </w:p>
    <w:p w14:paraId="2FCCB921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Ответственное лицо в заявке на размещение указывает контактно</w:t>
      </w:r>
      <w:r>
        <w:rPr>
          <w:rFonts w:ascii="Times New Roman" w:hAnsi="Times New Roman"/>
          <w:sz w:val="24"/>
          <w:szCs w:val="24"/>
        </w:rPr>
        <w:t>е лицо из проживающих, указанное контактное лицо выполняет функции ответственного лица в случае невозможности присутствия последнего в гостинице.</w:t>
      </w:r>
    </w:p>
    <w:p w14:paraId="5BE6E94C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Заверенные списки заселяющихся (выселяющихся) в гостиницу лиц предоставляются ИСПОЛНИТЕЛЮ в оригинале, либо</w:t>
      </w:r>
      <w:r>
        <w:rPr>
          <w:rFonts w:ascii="Times New Roman" w:hAnsi="Times New Roman"/>
          <w:sz w:val="24"/>
          <w:szCs w:val="24"/>
        </w:rPr>
        <w:t xml:space="preserve"> отправляются по факсу в офис или в гостиницу (администратору).</w:t>
      </w:r>
    </w:p>
    <w:p w14:paraId="4490FF4C" w14:textId="77777777" w:rsidR="00F715F9" w:rsidRDefault="00745886">
      <w:pPr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Наличные расчеты между Сторонами не производятся.</w:t>
      </w:r>
    </w:p>
    <w:p w14:paraId="099ED5AA" w14:textId="77777777" w:rsidR="00F715F9" w:rsidRDefault="00745886">
      <w:pPr>
        <w:tabs>
          <w:tab w:val="left" w:pos="2694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если ответственным лицом со стороны ЗАКАЗЧИКА является его представитель, он имеет право совершать действия от имени ЗАКАЗЧИКА</w:t>
      </w:r>
      <w:r>
        <w:rPr>
          <w:rFonts w:ascii="Times New Roman" w:hAnsi="Times New Roman"/>
          <w:sz w:val="24"/>
          <w:szCs w:val="24"/>
        </w:rPr>
        <w:t xml:space="preserve"> только при условии предоставления ИСПОЛНИТЕЛЮ надлежащим образом оформленной доверенности.</w:t>
      </w:r>
    </w:p>
    <w:p w14:paraId="2D778013" w14:textId="77777777" w:rsidR="00F715F9" w:rsidRDefault="00745886">
      <w:pPr>
        <w:tabs>
          <w:tab w:val="left" w:pos="700"/>
        </w:tabs>
        <w:spacing w:line="249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C791DE9" w14:textId="77777777" w:rsidR="00F715F9" w:rsidRDefault="00F715F9">
      <w:pPr>
        <w:tabs>
          <w:tab w:val="left" w:pos="700"/>
        </w:tabs>
        <w:spacing w:line="249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7D58A6" w14:textId="77777777" w:rsidR="00F715F9" w:rsidRDefault="00F715F9">
      <w:pPr>
        <w:tabs>
          <w:tab w:val="left" w:pos="700"/>
        </w:tabs>
        <w:spacing w:line="249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BEAC73" w14:textId="77777777" w:rsidR="00F715F9" w:rsidRDefault="00F715F9">
      <w:pPr>
        <w:tabs>
          <w:tab w:val="left" w:pos="700"/>
        </w:tabs>
        <w:spacing w:line="249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EA90F0" w14:textId="77777777" w:rsidR="00F715F9" w:rsidRDefault="00745886">
      <w:pPr>
        <w:tabs>
          <w:tab w:val="left" w:pos="700"/>
        </w:tabs>
        <w:spacing w:line="249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КОНТАКТНАЯ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ИНФОРМАЦИЯ:_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14:paraId="36C74D3C" w14:textId="77777777" w:rsidR="00F715F9" w:rsidRDefault="00F715F9">
      <w:pPr>
        <w:tabs>
          <w:tab w:val="left" w:pos="700"/>
        </w:tabs>
        <w:spacing w:line="249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EACEFE" w14:textId="77777777" w:rsidR="00F715F9" w:rsidRDefault="00F715F9">
      <w:pPr>
        <w:tabs>
          <w:tab w:val="left" w:pos="700"/>
        </w:tabs>
        <w:spacing w:line="249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1391BB" w14:textId="77777777" w:rsidR="00F715F9" w:rsidRDefault="00F715F9">
      <w:pPr>
        <w:tabs>
          <w:tab w:val="right" w:pos="2462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CA9A43" w14:textId="77777777" w:rsidR="00F715F9" w:rsidRDefault="00F715F9">
      <w:pPr>
        <w:tabs>
          <w:tab w:val="right" w:pos="2462"/>
        </w:tabs>
        <w:spacing w:line="249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8CC254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07B6A7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F70FF6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C54C3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BCBB8C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73A342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4AD3B2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A840C3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C93E4D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67D210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F26B3C" w14:textId="77777777" w:rsidR="00F715F9" w:rsidRPr="00333D90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891DA" w14:textId="77777777" w:rsidR="00F715F9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CFFC63" w14:textId="77777777" w:rsidR="00F715F9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12318A" w14:textId="77777777" w:rsidR="00F715F9" w:rsidRDefault="00F715F9">
      <w:pPr>
        <w:tabs>
          <w:tab w:val="right" w:pos="8155"/>
        </w:tabs>
        <w:spacing w:line="259" w:lineRule="atLeast"/>
        <w:rPr>
          <w:rFonts w:ascii="Times New Roman" w:hAnsi="Times New Roman"/>
          <w:b/>
          <w:bCs/>
          <w:sz w:val="24"/>
          <w:szCs w:val="24"/>
        </w:rPr>
      </w:pPr>
    </w:p>
    <w:p w14:paraId="1703513A" w14:textId="77777777" w:rsidR="00F715F9" w:rsidRDefault="00F715F9">
      <w:pPr>
        <w:tabs>
          <w:tab w:val="right" w:pos="8155"/>
        </w:tabs>
        <w:spacing w:line="259" w:lineRule="atLeast"/>
        <w:rPr>
          <w:rFonts w:ascii="Times New Roman" w:hAnsi="Times New Roman"/>
          <w:b/>
          <w:bCs/>
          <w:sz w:val="24"/>
          <w:szCs w:val="24"/>
        </w:rPr>
      </w:pPr>
    </w:p>
    <w:p w14:paraId="754FEC98" w14:textId="77777777" w:rsidR="00F715F9" w:rsidRDefault="00F715F9">
      <w:pPr>
        <w:tabs>
          <w:tab w:val="right" w:pos="8155"/>
        </w:tabs>
        <w:spacing w:line="259" w:lineRule="atLeast"/>
        <w:rPr>
          <w:rFonts w:ascii="Times New Roman" w:hAnsi="Times New Roman"/>
          <w:b/>
          <w:bCs/>
          <w:sz w:val="24"/>
          <w:szCs w:val="24"/>
        </w:rPr>
      </w:pPr>
    </w:p>
    <w:p w14:paraId="16346AD9" w14:textId="77777777" w:rsidR="00F715F9" w:rsidRDefault="00F715F9">
      <w:pPr>
        <w:tabs>
          <w:tab w:val="right" w:pos="8155"/>
        </w:tabs>
        <w:spacing w:line="259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F3C266" w14:textId="77777777" w:rsidR="00F715F9" w:rsidRDefault="00F715F9">
      <w:pPr>
        <w:tabs>
          <w:tab w:val="right" w:pos="8155"/>
        </w:tabs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75AC67" w14:textId="77777777" w:rsidR="00F715F9" w:rsidRDefault="00745886">
      <w:pPr>
        <w:tabs>
          <w:tab w:val="right" w:pos="8155"/>
        </w:tabs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4</w:t>
      </w:r>
    </w:p>
    <w:p w14:paraId="6263D43E" w14:textId="77777777" w:rsidR="00F715F9" w:rsidRDefault="00745886">
      <w:pPr>
        <w:tabs>
          <w:tab w:val="right" w:pos="8155"/>
        </w:tabs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ДОГОВОРУ НА ПРЕДОСТАВЛЕНИЕ КОЙКО-МЕСТ</w:t>
      </w:r>
    </w:p>
    <w:p w14:paraId="2AD22CC9" w14:textId="77777777" w:rsidR="00F715F9" w:rsidRDefault="007458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ВРЕМЕННОГО ПРОЖИВАНИЯ </w:t>
      </w:r>
    </w:p>
    <w:p w14:paraId="5C0CE1D3" w14:textId="77777777" w:rsidR="00F715F9" w:rsidRDefault="00F715F9">
      <w:pPr>
        <w:ind w:firstLine="709"/>
        <w:rPr>
          <w:rFonts w:ascii="Times New Roman" w:hAnsi="Times New Roman"/>
          <w:b/>
          <w:sz w:val="23"/>
          <w:szCs w:val="23"/>
        </w:rPr>
      </w:pPr>
    </w:p>
    <w:p w14:paraId="75404E71" w14:textId="77777777" w:rsidR="00F715F9" w:rsidRDefault="00745886">
      <w:pPr>
        <w:ind w:firstLine="709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ПРАВИЛА ВНУТРЕННЕГО РАСПОРЯДКА В ГОСТИНИЦЕ</w:t>
      </w:r>
    </w:p>
    <w:p w14:paraId="3F0E2961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ПРОЖИВАЮЩИЕ ОБЯЗАНЫ:</w:t>
      </w:r>
    </w:p>
    <w:p w14:paraId="1D565079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При входе на территорию и в здание гостиницы предъявлять сотрудникам администрации гостиницы (комендант, администратор, охранник) пропуск в гостиницу, документ, удостоверяющий личность (паспорт РФ), регистрацию по Месту пребывания (в случае необходимост</w:t>
      </w:r>
      <w:r>
        <w:rPr>
          <w:rFonts w:ascii="Times New Roman" w:hAnsi="Times New Roman"/>
          <w:sz w:val="22"/>
          <w:szCs w:val="22"/>
        </w:rPr>
        <w:t xml:space="preserve">и). </w:t>
      </w:r>
    </w:p>
    <w:p w14:paraId="1359EA75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В целях обеспечения безопасности по требованию администрации предъявлять личные вещи для досмотра на предмет проноса запрещенных предметов (огнестрельное, холодное оружие, взрывчатые, отравляющие вещества, алкогольные напитки, пиво, наркотические, </w:t>
      </w:r>
      <w:r>
        <w:rPr>
          <w:rFonts w:ascii="Times New Roman" w:hAnsi="Times New Roman"/>
          <w:sz w:val="22"/>
          <w:szCs w:val="22"/>
        </w:rPr>
        <w:t>психотропные, иные подобные препараты и т.д.).</w:t>
      </w:r>
    </w:p>
    <w:p w14:paraId="7B843C54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Беспрепятственно пропускать в комнаты сотрудников администрации   для проведения плановых </w:t>
      </w:r>
      <w:proofErr w:type="spellStart"/>
      <w:r>
        <w:rPr>
          <w:rFonts w:ascii="Times New Roman" w:hAnsi="Times New Roman"/>
          <w:sz w:val="22"/>
          <w:szCs w:val="22"/>
        </w:rPr>
        <w:t>ивнеплановых</w:t>
      </w:r>
      <w:proofErr w:type="spellEnd"/>
      <w:r>
        <w:rPr>
          <w:rFonts w:ascii="Times New Roman" w:hAnsi="Times New Roman"/>
          <w:sz w:val="22"/>
          <w:szCs w:val="22"/>
        </w:rPr>
        <w:t xml:space="preserve"> проверок, а также горничных.</w:t>
      </w:r>
    </w:p>
    <w:p w14:paraId="1B0B5AB4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Незамедлительно сообщать сотрудникам администрации об авариях и других </w:t>
      </w:r>
      <w:r>
        <w:rPr>
          <w:rFonts w:ascii="Times New Roman" w:hAnsi="Times New Roman"/>
          <w:sz w:val="22"/>
          <w:szCs w:val="22"/>
        </w:rPr>
        <w:t>чрезвычайных происшествиях, возникших в гостинице, а также на территории, прилегающей к ней;</w:t>
      </w:r>
    </w:p>
    <w:p w14:paraId="1DA36C5B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Поддерживать чистоту и установленный порядок в комнатах для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проживания,и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иных помещениях в гостинице, а также на территории, прилегающей к ней;</w:t>
      </w:r>
    </w:p>
    <w:p w14:paraId="2180A50B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Соблюдать пра</w:t>
      </w:r>
      <w:r>
        <w:rPr>
          <w:rFonts w:ascii="Times New Roman" w:hAnsi="Times New Roman"/>
          <w:sz w:val="22"/>
          <w:szCs w:val="22"/>
        </w:rPr>
        <w:t>вила техники безопасности и пожарной безопасности (курить только в специально отведенных местах, не загромождать входы и выходы из гостиницы, не пользоваться кипятильниками и другими не разрешенными администрацией электроприборами);</w:t>
      </w:r>
    </w:p>
    <w:p w14:paraId="5F48637F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Не портить мебель и </w:t>
      </w:r>
      <w:r>
        <w:rPr>
          <w:rFonts w:ascii="Times New Roman" w:hAnsi="Times New Roman"/>
          <w:sz w:val="22"/>
          <w:szCs w:val="22"/>
        </w:rPr>
        <w:t>другое имущество, размещенное в гостинице (в случае утери, или порчи этого имущества его стоимость взимается с виновного проживающего или с организации, работником которой он является);</w:t>
      </w:r>
    </w:p>
    <w:p w14:paraId="771DEA6E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При уходе из гостиницы сдавать ключи от комнаты для проживания на п</w:t>
      </w:r>
      <w:r>
        <w:rPr>
          <w:rFonts w:ascii="Times New Roman" w:hAnsi="Times New Roman"/>
          <w:sz w:val="22"/>
          <w:szCs w:val="22"/>
        </w:rPr>
        <w:t>ост охраны;</w:t>
      </w:r>
    </w:p>
    <w:p w14:paraId="51B7825C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Складывать мусор в специально установленные корзины или целлофановые мешки;</w:t>
      </w:r>
    </w:p>
    <w:p w14:paraId="0810DBC4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Стирать и сушить белье только в специально отведенном помещении;</w:t>
      </w:r>
    </w:p>
    <w:p w14:paraId="09CBA79A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При приготовлении пищи и напитков пользоваться только кухней;</w:t>
      </w:r>
    </w:p>
    <w:p w14:paraId="64E977AA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Соблюдать тишину и не меша</w:t>
      </w:r>
      <w:r>
        <w:rPr>
          <w:rFonts w:ascii="Times New Roman" w:hAnsi="Times New Roman"/>
          <w:sz w:val="22"/>
          <w:szCs w:val="22"/>
        </w:rPr>
        <w:t>ть окружающим;</w:t>
      </w:r>
    </w:p>
    <w:p w14:paraId="6BA0A1DA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Уходя из комнаты для проживания выключать электроприборы.</w:t>
      </w:r>
    </w:p>
    <w:p w14:paraId="0C6E1405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 Пользоваться только разрешенными электроприборами.</w:t>
      </w:r>
    </w:p>
    <w:p w14:paraId="7602C5FA" w14:textId="77777777" w:rsidR="00F715F9" w:rsidRDefault="00745886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ПРОЖИВАЮЩИМ ЗАПРЕЩАЕТСЯ:</w:t>
      </w:r>
    </w:p>
    <w:p w14:paraId="6371F091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Нарушать пропускной режим и приводить в гостиницу посторонних лиц, в том числе несовершеннолетни</w:t>
      </w:r>
      <w:r>
        <w:rPr>
          <w:rFonts w:ascii="Times New Roman" w:hAnsi="Times New Roman"/>
          <w:sz w:val="22"/>
          <w:szCs w:val="22"/>
        </w:rPr>
        <w:t>х;</w:t>
      </w:r>
    </w:p>
    <w:p w14:paraId="2526E87B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Пользоваться в комнатах для проживания запрещенными электронагревательными приборами (электрическими чайниками, кипятильниками и плитками и пр.);</w:t>
      </w:r>
    </w:p>
    <w:p w14:paraId="60B18F8C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Находиться в гостинице в нетрезвом состоянии, приносить и распивать спиртные напитки, пиво, а также х</w:t>
      </w:r>
      <w:r>
        <w:rPr>
          <w:rFonts w:ascii="Times New Roman" w:hAnsi="Times New Roman"/>
          <w:sz w:val="22"/>
          <w:szCs w:val="22"/>
        </w:rPr>
        <w:t>ранить, употреблять и распространять наркотические, психотропные, иные подобные препараты.</w:t>
      </w:r>
    </w:p>
    <w:p w14:paraId="16DCD809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Проносить в гостиницу огнестрельное, холодное оружие, взрывчатые, отравляющие вещества.</w:t>
      </w:r>
    </w:p>
    <w:p w14:paraId="31589382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Самостоятельно переселяться из комнаты в комнату, а также выносить мебе</w:t>
      </w:r>
      <w:r>
        <w:rPr>
          <w:rFonts w:ascii="Times New Roman" w:hAnsi="Times New Roman"/>
          <w:sz w:val="22"/>
          <w:szCs w:val="22"/>
        </w:rPr>
        <w:t>ль и другое имущество гостиницы из комнаты для проживания или с территории гостиницы;</w:t>
      </w:r>
    </w:p>
    <w:p w14:paraId="2E1FAB95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Сбрасывать мусор и пищевые отходы в унитазы, раковины и окна;</w:t>
      </w:r>
    </w:p>
    <w:p w14:paraId="1006464D" w14:textId="77777777" w:rsidR="00F715F9" w:rsidRDefault="00745886">
      <w:pPr>
        <w:ind w:firstLine="709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7. Курить в комнатах, столовых, туалетах, коридорах;</w:t>
      </w:r>
    </w:p>
    <w:p w14:paraId="5BC3C346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Вбивать гвозди и вкручивать шурупы в мебель и сте</w:t>
      </w:r>
      <w:r>
        <w:rPr>
          <w:rFonts w:ascii="Times New Roman" w:hAnsi="Times New Roman"/>
          <w:sz w:val="22"/>
          <w:szCs w:val="22"/>
        </w:rPr>
        <w:t>ны, наклеивать плакаты и различные наклейки;</w:t>
      </w:r>
    </w:p>
    <w:p w14:paraId="00274354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Входить и выходить из гостиницы в период с 00-00 до 06-00 часов без согласования с комендантом или администратором.</w:t>
      </w:r>
    </w:p>
    <w:p w14:paraId="7D4E9A65" w14:textId="77777777" w:rsidR="00F715F9" w:rsidRDefault="0074588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За личные вещи, оставленные проживающими в гостинице, ИСПОЛНИТЕЛЬ (в т.ч. администрация гост</w:t>
      </w:r>
      <w:r>
        <w:rPr>
          <w:rFonts w:ascii="Times New Roman" w:hAnsi="Times New Roman"/>
          <w:sz w:val="22"/>
          <w:szCs w:val="22"/>
        </w:rPr>
        <w:t>иницы) ответственности не несет.</w:t>
      </w:r>
    </w:p>
    <w:p w14:paraId="4B860D54" w14:textId="77777777" w:rsidR="00F715F9" w:rsidRDefault="00F715F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70BA224F" w14:textId="77777777" w:rsidR="00F715F9" w:rsidRDefault="00F715F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FC325E3" w14:textId="77777777" w:rsidR="00F715F9" w:rsidRDefault="00745886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 xml:space="preserve">С правилами ознакомлен, </w:t>
      </w:r>
    </w:p>
    <w:p w14:paraId="6C915299" w14:textId="77777777" w:rsidR="00F715F9" w:rsidRDefault="00745886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</w:rPr>
        <w:t xml:space="preserve">Генеральный </w:t>
      </w:r>
      <w:proofErr w:type="gramStart"/>
      <w:r>
        <w:rPr>
          <w:rFonts w:ascii="Times New Roman" w:hAnsi="Times New Roman"/>
          <w:b/>
          <w:sz w:val="23"/>
          <w:szCs w:val="23"/>
          <w:u w:val="single"/>
        </w:rPr>
        <w:t>директор:</w:t>
      </w:r>
      <w:r>
        <w:rPr>
          <w:rFonts w:ascii="Times New Roman" w:eastAsia="Arial Unicode MS" w:hAnsi="Times New Roman"/>
          <w:b/>
          <w:sz w:val="24"/>
          <w:szCs w:val="24"/>
        </w:rPr>
        <w:t>_</w:t>
      </w:r>
      <w:proofErr w:type="gramEnd"/>
      <w:r>
        <w:rPr>
          <w:rFonts w:ascii="Times New Roman" w:eastAsia="Arial Unicode MS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bCs/>
          <w:sz w:val="24"/>
          <w:szCs w:val="24"/>
        </w:rPr>
        <w:t>«___» _________________ 20____г.</w:t>
      </w:r>
    </w:p>
    <w:p w14:paraId="1E1AAF52" w14:textId="77777777" w:rsidR="00F715F9" w:rsidRDefault="00F715F9">
      <w:pPr>
        <w:tabs>
          <w:tab w:val="right" w:pos="0"/>
        </w:tabs>
        <w:spacing w:line="259" w:lineRule="atLeast"/>
        <w:ind w:firstLine="709"/>
        <w:rPr>
          <w:rFonts w:ascii="Times New Roman" w:hAnsi="Times New Roman"/>
          <w:b/>
          <w:bCs/>
          <w:sz w:val="24"/>
          <w:szCs w:val="24"/>
        </w:rPr>
      </w:pPr>
    </w:p>
    <w:sectPr w:rsidR="00F715F9">
      <w:footerReference w:type="default" r:id="rId10"/>
      <w:pgSz w:w="12240" w:h="15840"/>
      <w:pgMar w:top="351" w:right="616" w:bottom="142" w:left="1276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6282" w14:textId="77777777" w:rsidR="00745886" w:rsidRDefault="00745886">
      <w:r>
        <w:separator/>
      </w:r>
    </w:p>
  </w:endnote>
  <w:endnote w:type="continuationSeparator" w:id="0">
    <w:p w14:paraId="49BD4465" w14:textId="77777777" w:rsidR="00745886" w:rsidRDefault="0074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9" w:type="dxa"/>
      <w:tblLayout w:type="fixed"/>
      <w:tblLook w:val="04A0" w:firstRow="1" w:lastRow="0" w:firstColumn="1" w:lastColumn="0" w:noHBand="0" w:noVBand="1"/>
    </w:tblPr>
    <w:tblGrid>
      <w:gridCol w:w="3686"/>
      <w:gridCol w:w="3434"/>
      <w:gridCol w:w="3479"/>
    </w:tblGrid>
    <w:tr w:rsidR="00F715F9" w14:paraId="7FCFD65E" w14:textId="77777777">
      <w:tc>
        <w:tcPr>
          <w:tcW w:w="3686" w:type="dxa"/>
          <w:shd w:val="clear" w:color="auto" w:fill="auto"/>
        </w:tcPr>
        <w:p w14:paraId="435839EF" w14:textId="77777777" w:rsidR="00F715F9" w:rsidRDefault="00F715F9">
          <w:pPr>
            <w:pStyle w:val="af4"/>
            <w:tabs>
              <w:tab w:val="clear" w:pos="4677"/>
              <w:tab w:val="clear" w:pos="9355"/>
            </w:tabs>
            <w:ind w:right="-377"/>
            <w:rPr>
              <w:rFonts w:ascii="Times New Roman" w:hAnsi="Times New Roman"/>
              <w:b/>
            </w:rPr>
          </w:pPr>
        </w:p>
      </w:tc>
      <w:tc>
        <w:tcPr>
          <w:tcW w:w="3434" w:type="dxa"/>
          <w:shd w:val="clear" w:color="auto" w:fill="auto"/>
        </w:tcPr>
        <w:p w14:paraId="2AB369EE" w14:textId="77777777" w:rsidR="00F715F9" w:rsidRDefault="00F715F9">
          <w:pPr>
            <w:pStyle w:val="af4"/>
            <w:tabs>
              <w:tab w:val="clear" w:pos="4677"/>
              <w:tab w:val="clear" w:pos="9355"/>
            </w:tabs>
            <w:ind w:right="-377"/>
            <w:jc w:val="center"/>
            <w:rPr>
              <w:rFonts w:ascii="Times New Roman" w:hAnsi="Times New Roman"/>
              <w:b/>
            </w:rPr>
          </w:pPr>
        </w:p>
      </w:tc>
      <w:tc>
        <w:tcPr>
          <w:tcW w:w="3479" w:type="dxa"/>
          <w:shd w:val="clear" w:color="auto" w:fill="auto"/>
        </w:tcPr>
        <w:p w14:paraId="3FF39CB6" w14:textId="77777777" w:rsidR="00F715F9" w:rsidRDefault="00F715F9">
          <w:pPr>
            <w:pStyle w:val="af4"/>
            <w:tabs>
              <w:tab w:val="clear" w:pos="4677"/>
              <w:tab w:val="clear" w:pos="9355"/>
            </w:tabs>
            <w:ind w:right="-377"/>
            <w:rPr>
              <w:rFonts w:ascii="Times New Roman" w:hAnsi="Times New Roman"/>
              <w:b/>
            </w:rPr>
          </w:pPr>
        </w:p>
      </w:tc>
    </w:tr>
  </w:tbl>
  <w:p w14:paraId="635FD5B3" w14:textId="77777777" w:rsidR="00F715F9" w:rsidRDefault="00745886">
    <w:pPr>
      <w:pStyle w:val="af4"/>
      <w:tabs>
        <w:tab w:val="clear" w:pos="4677"/>
        <w:tab w:val="clear" w:pos="9355"/>
      </w:tabs>
      <w:ind w:right="-377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CD04" w14:textId="77777777" w:rsidR="00745886" w:rsidRDefault="00745886">
      <w:r>
        <w:separator/>
      </w:r>
    </w:p>
  </w:footnote>
  <w:footnote w:type="continuationSeparator" w:id="0">
    <w:p w14:paraId="3027FFCC" w14:textId="77777777" w:rsidR="00745886" w:rsidRDefault="0074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509"/>
    <w:multiLevelType w:val="multilevel"/>
    <w:tmpl w:val="C2D8596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32983348"/>
    <w:multiLevelType w:val="multilevel"/>
    <w:tmpl w:val="4068460C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667A2134"/>
    <w:multiLevelType w:val="multilevel"/>
    <w:tmpl w:val="018257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5F9"/>
    <w:rsid w:val="00333D90"/>
    <w:rsid w:val="00745886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704"/>
  <w15:docId w15:val="{41A2769B-5D87-4CC9-A92D-4B228E2E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672"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4B4A0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sid w:val="004B4A01"/>
    <w:rPr>
      <w:sz w:val="16"/>
      <w:szCs w:val="16"/>
    </w:rPr>
  </w:style>
  <w:style w:type="character" w:customStyle="1" w:styleId="a4">
    <w:name w:val="Текст примечания Знак"/>
    <w:qFormat/>
    <w:rsid w:val="004B4A01"/>
    <w:rPr>
      <w:rFonts w:ascii="Arial" w:hAnsi="Arial"/>
    </w:rPr>
  </w:style>
  <w:style w:type="character" w:customStyle="1" w:styleId="a5">
    <w:name w:val="Тема примечания Знак"/>
    <w:qFormat/>
    <w:rsid w:val="004B4A01"/>
    <w:rPr>
      <w:rFonts w:ascii="Arial" w:hAnsi="Arial"/>
      <w:b/>
      <w:bCs/>
    </w:rPr>
  </w:style>
  <w:style w:type="character" w:customStyle="1" w:styleId="10">
    <w:name w:val="Заголовок 1 Знак"/>
    <w:link w:val="1"/>
    <w:qFormat/>
    <w:rsid w:val="004B4A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Верхний колонтитул Знак"/>
    <w:uiPriority w:val="99"/>
    <w:qFormat/>
    <w:rsid w:val="00DE4C36"/>
    <w:rPr>
      <w:rFonts w:ascii="Arial" w:hAnsi="Arial"/>
    </w:rPr>
  </w:style>
  <w:style w:type="character" w:customStyle="1" w:styleId="a7">
    <w:name w:val="Нижний колонтитул Знак"/>
    <w:qFormat/>
    <w:rsid w:val="00DE4C36"/>
    <w:rPr>
      <w:rFonts w:ascii="Arial" w:hAnsi="Arial"/>
    </w:rPr>
  </w:style>
  <w:style w:type="character" w:customStyle="1" w:styleId="-">
    <w:name w:val="Интернет-ссылка"/>
    <w:rsid w:val="00EF0D5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94732"/>
    <w:rPr>
      <w:color w:val="605E5C"/>
      <w:shd w:val="clear" w:color="auto" w:fill="E1DFDD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  <w:lang/>
    </w:rPr>
  </w:style>
  <w:style w:type="paragraph" w:styleId="ad">
    <w:name w:val="Balloon Text"/>
    <w:basedOn w:val="a"/>
    <w:semiHidden/>
    <w:qFormat/>
    <w:rsid w:val="005C47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759C0"/>
    <w:pPr>
      <w:widowControl/>
      <w:ind w:left="709" w:hanging="709"/>
      <w:jc w:val="both"/>
    </w:pPr>
    <w:rPr>
      <w:rFonts w:ascii="Times New Roman" w:hAnsi="Times New Roman"/>
    </w:rPr>
  </w:style>
  <w:style w:type="paragraph" w:styleId="3">
    <w:name w:val="Body Text 3"/>
    <w:basedOn w:val="a"/>
    <w:qFormat/>
    <w:rsid w:val="009C33F8"/>
    <w:pPr>
      <w:spacing w:after="120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4740D5"/>
    <w:pPr>
      <w:ind w:left="708"/>
    </w:pPr>
  </w:style>
  <w:style w:type="paragraph" w:styleId="af0">
    <w:name w:val="annotation text"/>
    <w:basedOn w:val="a"/>
    <w:qFormat/>
    <w:rsid w:val="004B4A01"/>
  </w:style>
  <w:style w:type="paragraph" w:styleId="af1">
    <w:name w:val="annotation subject"/>
    <w:basedOn w:val="af0"/>
    <w:next w:val="af0"/>
    <w:qFormat/>
    <w:rsid w:val="004B4A01"/>
    <w:rPr>
      <w:b/>
      <w:bCs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rsid w:val="00DE4C36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DE4C36"/>
    <w:pPr>
      <w:tabs>
        <w:tab w:val="center" w:pos="4677"/>
        <w:tab w:val="right" w:pos="9355"/>
      </w:tabs>
    </w:pPr>
  </w:style>
  <w:style w:type="paragraph" w:styleId="af5">
    <w:name w:val="Normal (Web)"/>
    <w:basedOn w:val="a"/>
    <w:qFormat/>
    <w:rsid w:val="00757505"/>
    <w:rPr>
      <w:rFonts w:ascii="Times New Roman" w:hAnsi="Times New Roman"/>
      <w:sz w:val="24"/>
      <w:szCs w:val="24"/>
    </w:rPr>
  </w:style>
  <w:style w:type="table" w:styleId="af6">
    <w:name w:val="Table Grid"/>
    <w:basedOn w:val="a1"/>
    <w:rsid w:val="0033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D0C51"/>
    <w:rPr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ellon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tello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ostello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3594</Words>
  <Characters>20487</Characters>
  <Application>Microsoft Office Word</Application>
  <DocSecurity>0</DocSecurity>
  <Lines>170</Lines>
  <Paragraphs>48</Paragraphs>
  <ScaleCrop>false</ScaleCrop>
  <Company>MK service</Company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ПРЕДОСТАВЛЕНИЕ МЕСТ</dc:title>
  <dc:subject/>
  <dc:creator>Michail</dc:creator>
  <dc:description/>
  <cp:lastModifiedBy>Александр</cp:lastModifiedBy>
  <cp:revision>5</cp:revision>
  <cp:lastPrinted>2018-12-04T14:43:00Z</cp:lastPrinted>
  <dcterms:created xsi:type="dcterms:W3CDTF">2021-02-02T11:26:00Z</dcterms:created>
  <dcterms:modified xsi:type="dcterms:W3CDTF">2023-05-05T13:10:00Z</dcterms:modified>
  <dc:language>ru-RU</dc:language>
</cp:coreProperties>
</file>